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D6E5" w14:textId="4E8F8506" w:rsidR="00874F08" w:rsidRPr="00692505" w:rsidRDefault="00874F08" w:rsidP="000F4D6F">
      <w:pPr>
        <w:pStyle w:val="Standard"/>
        <w:rPr>
          <w:sz w:val="16"/>
          <w:szCs w:val="16"/>
        </w:rPr>
      </w:pPr>
    </w:p>
    <w:p w14:paraId="4E6BF65E" w14:textId="1A4C02E3" w:rsidR="008F3A12" w:rsidRDefault="008F3A12" w:rsidP="008F3A12">
      <w:pPr>
        <w:pStyle w:val="Standard"/>
        <w:jc w:val="center"/>
        <w:rPr>
          <w:sz w:val="32"/>
          <w:szCs w:val="32"/>
        </w:rPr>
      </w:pPr>
      <w:r w:rsidRPr="0006383F">
        <w:rPr>
          <w:sz w:val="32"/>
          <w:szCs w:val="32"/>
        </w:rPr>
        <w:t xml:space="preserve">Study </w:t>
      </w:r>
      <w:r w:rsidR="005B1E02">
        <w:rPr>
          <w:sz w:val="32"/>
          <w:szCs w:val="32"/>
        </w:rPr>
        <w:t>Four</w:t>
      </w:r>
      <w:r w:rsidRPr="0006383F">
        <w:rPr>
          <w:sz w:val="32"/>
          <w:szCs w:val="32"/>
        </w:rPr>
        <w:t xml:space="preserve">, Week </w:t>
      </w:r>
      <w:r w:rsidR="005B1E02">
        <w:rPr>
          <w:sz w:val="32"/>
          <w:szCs w:val="32"/>
        </w:rPr>
        <w:t>F</w:t>
      </w:r>
      <w:r w:rsidR="0028670F">
        <w:rPr>
          <w:sz w:val="32"/>
          <w:szCs w:val="32"/>
        </w:rPr>
        <w:t>ive</w:t>
      </w:r>
    </w:p>
    <w:p w14:paraId="3E1A6719" w14:textId="2FC04BCF" w:rsidR="00257808" w:rsidRDefault="00257808" w:rsidP="008F3A1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Four Core V</w:t>
      </w:r>
      <w:r w:rsidR="00CD5D9A">
        <w:rPr>
          <w:sz w:val="32"/>
          <w:szCs w:val="32"/>
        </w:rPr>
        <w:t>al</w:t>
      </w:r>
      <w:r>
        <w:rPr>
          <w:sz w:val="32"/>
          <w:szCs w:val="32"/>
        </w:rPr>
        <w:t xml:space="preserve">ues represented by the </w:t>
      </w:r>
      <w:r w:rsidR="00DE3D9F">
        <w:rPr>
          <w:sz w:val="32"/>
          <w:szCs w:val="32"/>
        </w:rPr>
        <w:t>Maltese Cross,</w:t>
      </w:r>
    </w:p>
    <w:p w14:paraId="06348332" w14:textId="5F499902" w:rsidR="00DE3D9F" w:rsidRDefault="00DE3D9F" w:rsidP="008F3A1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Emblem of the SAR</w:t>
      </w:r>
    </w:p>
    <w:p w14:paraId="0D3696CA" w14:textId="75A31AC3" w:rsidR="000A153B" w:rsidRDefault="000A153B" w:rsidP="000A153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6E65423" w14:textId="5581A77C" w:rsidR="000A153B" w:rsidRDefault="000A153B" w:rsidP="008F3A12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EA1653" wp14:editId="0DD23D2D">
            <wp:extent cx="1908175" cy="17926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3650CB" w14:textId="6267EC25" w:rsidR="002048CC" w:rsidRDefault="002048CC" w:rsidP="008F3A12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The Second of the Four Core V</w:t>
      </w:r>
      <w:r w:rsidR="008B5B8C">
        <w:rPr>
          <w:sz w:val="32"/>
          <w:szCs w:val="32"/>
        </w:rPr>
        <w:t>al</w:t>
      </w:r>
      <w:r>
        <w:rPr>
          <w:sz w:val="32"/>
          <w:szCs w:val="32"/>
        </w:rPr>
        <w:t>ues</w:t>
      </w:r>
    </w:p>
    <w:p w14:paraId="02E7B49F" w14:textId="0E08D86F" w:rsidR="00553E67" w:rsidRPr="00553E67" w:rsidRDefault="00553E67" w:rsidP="008F3A12">
      <w:pPr>
        <w:pStyle w:val="Standard"/>
        <w:jc w:val="center"/>
        <w:rPr>
          <w:sz w:val="36"/>
          <w:szCs w:val="36"/>
        </w:rPr>
      </w:pPr>
      <w:r w:rsidRPr="00553E67">
        <w:rPr>
          <w:b/>
          <w:bCs/>
          <w:sz w:val="36"/>
          <w:szCs w:val="36"/>
        </w:rPr>
        <w:t>Temperance</w:t>
      </w:r>
    </w:p>
    <w:p w14:paraId="093636C1" w14:textId="77777777" w:rsidR="00435CE6" w:rsidRPr="00F506D9" w:rsidRDefault="00435CE6" w:rsidP="008F3A1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028741A" w14:textId="4B0DF90F" w:rsidR="00435CE6" w:rsidRDefault="00721A6C" w:rsidP="000403B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>The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 Four Core V</w:t>
      </w:r>
      <w:r w:rsidR="000D0DA5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ues inform our </w:t>
      </w:r>
      <w:r w:rsidR="001E66A3">
        <w:rPr>
          <w:rFonts w:asciiTheme="minorHAnsi" w:hAnsiTheme="minorHAnsi" w:cstheme="minorHAnsi"/>
          <w:color w:val="000000"/>
          <w:sz w:val="28"/>
          <w:szCs w:val="28"/>
        </w:rPr>
        <w:t>SAR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 philosophy of living, how we make decisions and how we do things.</w:t>
      </w:r>
      <w:r w:rsidR="000403B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The Four Core V</w:t>
      </w:r>
      <w:r w:rsidR="000D0DA5">
        <w:rPr>
          <w:rFonts w:asciiTheme="minorHAnsi" w:hAnsiTheme="minorHAnsi" w:cstheme="minorHAnsi"/>
          <w:color w:val="000000"/>
          <w:sz w:val="28"/>
          <w:szCs w:val="28"/>
        </w:rPr>
        <w:t>al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 xml:space="preserve">ues also inform others about what kind of </w:t>
      </w:r>
      <w:r w:rsidR="00823F13" w:rsidRPr="00F506D9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="008B3DE5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n</w:t>
      </w:r>
      <w:r w:rsidR="008B3DE5">
        <w:rPr>
          <w:rFonts w:asciiTheme="minorHAnsi" w:hAnsiTheme="minorHAnsi" w:cstheme="minorHAnsi"/>
          <w:color w:val="000000"/>
          <w:sz w:val="28"/>
          <w:szCs w:val="28"/>
        </w:rPr>
        <w:t xml:space="preserve"> we</w:t>
      </w:r>
      <w:r w:rsidR="00582026">
        <w:rPr>
          <w:rFonts w:asciiTheme="minorHAnsi" w:hAnsiTheme="minorHAnsi" w:cstheme="minorHAnsi"/>
          <w:color w:val="000000"/>
          <w:sz w:val="28"/>
          <w:szCs w:val="28"/>
        </w:rPr>
        <w:t xml:space="preserve"> are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7799E571" w14:textId="77777777" w:rsidR="00A55CB1" w:rsidRPr="000403BA" w:rsidRDefault="00A55CB1" w:rsidP="000403B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C8F4301" w14:textId="1469470C" w:rsidR="005A380F" w:rsidRPr="00147553" w:rsidRDefault="00877CFB" w:rsidP="00877CFB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>The second Core V</w:t>
      </w:r>
      <w:r w:rsidR="000D0DA5">
        <w:rPr>
          <w:rFonts w:asciiTheme="minorHAnsi" w:hAnsiTheme="minorHAnsi" w:cstheme="minorHAnsi"/>
          <w:sz w:val="28"/>
          <w:szCs w:val="28"/>
        </w:rPr>
        <w:t>al</w:t>
      </w:r>
      <w:r w:rsidRPr="00F506D9">
        <w:rPr>
          <w:rFonts w:asciiTheme="minorHAnsi" w:hAnsiTheme="minorHAnsi" w:cstheme="minorHAnsi"/>
          <w:sz w:val="28"/>
          <w:szCs w:val="28"/>
        </w:rPr>
        <w:t xml:space="preserve">ue is </w:t>
      </w:r>
      <w:r w:rsidRPr="00F506D9">
        <w:rPr>
          <w:rFonts w:asciiTheme="minorHAnsi" w:hAnsiTheme="minorHAnsi" w:cstheme="minorHAnsi"/>
          <w:b/>
          <w:bCs/>
          <w:sz w:val="28"/>
          <w:szCs w:val="28"/>
        </w:rPr>
        <w:t>Temperance.</w:t>
      </w:r>
    </w:p>
    <w:p w14:paraId="487B622B" w14:textId="7402052F" w:rsidR="00A55CB1" w:rsidRPr="00FE4586" w:rsidRDefault="005A380F" w:rsidP="005A380F">
      <w:pPr>
        <w:pStyle w:val="Standard"/>
        <w:shd w:val="clear" w:color="auto" w:fill="FFFFFF"/>
        <w:spacing w:before="100" w:after="24" w:line="240" w:lineRule="auto"/>
        <w:rPr>
          <w:rFonts w:eastAsia="Times New Roman" w:cs="Calibri"/>
          <w:i/>
          <w:iCs/>
          <w:color w:val="202122"/>
          <w:sz w:val="28"/>
          <w:szCs w:val="28"/>
        </w:rPr>
      </w:pPr>
      <w:r w:rsidRPr="00F506D9">
        <w:rPr>
          <w:rFonts w:asciiTheme="minorHAnsi" w:hAnsiTheme="minorHAnsi" w:cstheme="minorHAnsi"/>
          <w:sz w:val="28"/>
          <w:szCs w:val="28"/>
        </w:rPr>
        <w:t xml:space="preserve">As stated in the </w:t>
      </w:r>
      <w:r w:rsidR="003128F6">
        <w:rPr>
          <w:rFonts w:asciiTheme="minorHAnsi" w:hAnsiTheme="minorHAnsi" w:cstheme="minorHAnsi"/>
          <w:sz w:val="28"/>
          <w:szCs w:val="28"/>
        </w:rPr>
        <w:t>“</w:t>
      </w:r>
      <w:r w:rsidRPr="00F506D9">
        <w:rPr>
          <w:rFonts w:asciiTheme="minorHAnsi" w:hAnsiTheme="minorHAnsi" w:cstheme="minorHAnsi"/>
          <w:sz w:val="28"/>
          <w:szCs w:val="28"/>
        </w:rPr>
        <w:t>Overview</w:t>
      </w:r>
      <w:r w:rsidR="003128F6">
        <w:rPr>
          <w:rFonts w:asciiTheme="minorHAnsi" w:hAnsiTheme="minorHAnsi" w:cstheme="minorHAnsi"/>
          <w:sz w:val="28"/>
          <w:szCs w:val="28"/>
        </w:rPr>
        <w:t>”</w:t>
      </w:r>
      <w:r w:rsidRPr="00F506D9">
        <w:rPr>
          <w:rFonts w:asciiTheme="minorHAnsi" w:hAnsiTheme="minorHAnsi" w:cstheme="minorHAnsi"/>
          <w:sz w:val="28"/>
          <w:szCs w:val="28"/>
        </w:rPr>
        <w:t>,</w:t>
      </w:r>
      <w:r w:rsidRPr="00F506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C20EAB">
        <w:rPr>
          <w:rFonts w:asciiTheme="minorHAnsi" w:hAnsiTheme="minorHAnsi" w:cstheme="minorHAnsi"/>
          <w:i/>
          <w:iCs/>
          <w:color w:val="000000"/>
          <w:sz w:val="28"/>
          <w:szCs w:val="28"/>
        </w:rPr>
        <w:t>Temperance</w:t>
      </w:r>
      <w:r w:rsidRPr="00F506D9">
        <w:rPr>
          <w:rFonts w:asciiTheme="minorHAnsi" w:hAnsiTheme="minorHAnsi" w:cstheme="minorHAnsi"/>
          <w:color w:val="000000"/>
          <w:sz w:val="28"/>
          <w:szCs w:val="28"/>
        </w:rPr>
        <w:t> represents more than being careful not to drink too much.</w:t>
      </w:r>
      <w:r w:rsidRPr="00F506D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F506D9">
        <w:rPr>
          <w:rFonts w:asciiTheme="minorHAnsi" w:eastAsia="Times New Roman" w:hAnsiTheme="minorHAnsi" w:cstheme="minorHAnsi"/>
          <w:color w:val="202122"/>
          <w:sz w:val="28"/>
          <w:szCs w:val="28"/>
        </w:rPr>
        <w:t xml:space="preserve">This </w:t>
      </w:r>
      <w:r w:rsidR="00ED6717">
        <w:rPr>
          <w:rFonts w:asciiTheme="minorHAnsi" w:eastAsia="Times New Roman" w:hAnsiTheme="minorHAnsi" w:cstheme="minorHAnsi"/>
          <w:color w:val="202122"/>
          <w:sz w:val="28"/>
          <w:szCs w:val="28"/>
        </w:rPr>
        <w:t xml:space="preserve">core virtue </w:t>
      </w:r>
      <w:r w:rsidRPr="00F506D9">
        <w:rPr>
          <w:rFonts w:asciiTheme="minorHAnsi" w:eastAsia="Times New Roman" w:hAnsiTheme="minorHAnsi" w:cstheme="minorHAnsi"/>
          <w:color w:val="202122"/>
          <w:sz w:val="28"/>
          <w:szCs w:val="28"/>
        </w:rPr>
        <w:t>speaks to us of restraint, the practice of self-control both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mental and physical</w:t>
      </w:r>
      <w:r w:rsidR="00553E67">
        <w:rPr>
          <w:rFonts w:eastAsia="Times New Roman" w:cs="Calibri"/>
          <w:color w:val="202122"/>
          <w:sz w:val="28"/>
          <w:szCs w:val="28"/>
        </w:rPr>
        <w:t>; of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abstention, discretion, and moderation which tempers the appetites. Plato considered translating </w:t>
      </w:r>
      <w:r w:rsidR="009C16B1">
        <w:rPr>
          <w:rFonts w:eastAsia="Times New Roman" w:cs="Calibri"/>
          <w:i/>
          <w:iCs/>
          <w:color w:val="202122"/>
          <w:sz w:val="28"/>
          <w:szCs w:val="28"/>
        </w:rPr>
        <w:t>t</w:t>
      </w:r>
      <w:r w:rsidRPr="009C16B1">
        <w:rPr>
          <w:rFonts w:eastAsia="Times New Roman" w:cs="Calibri"/>
          <w:i/>
          <w:iCs/>
          <w:color w:val="202122"/>
          <w:sz w:val="28"/>
          <w:szCs w:val="28"/>
        </w:rPr>
        <w:t>emperance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</w:t>
      </w:r>
      <w:r w:rsidR="00011F95">
        <w:rPr>
          <w:rFonts w:eastAsia="Times New Roman" w:cs="Calibri"/>
          <w:color w:val="202122"/>
          <w:sz w:val="28"/>
          <w:szCs w:val="28"/>
        </w:rPr>
        <w:t>to mean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</w:t>
      </w:r>
      <w:r w:rsidRPr="00866C43">
        <w:rPr>
          <w:rFonts w:eastAsia="Times New Roman" w:cs="Calibri"/>
          <w:i/>
          <w:iCs/>
          <w:color w:val="202122"/>
          <w:sz w:val="28"/>
          <w:szCs w:val="28"/>
        </w:rPr>
        <w:t>sound-mindedness</w:t>
      </w:r>
      <w:r w:rsidR="00866C43">
        <w:rPr>
          <w:rFonts w:eastAsia="Times New Roman" w:cs="Calibri"/>
          <w:color w:val="202122"/>
          <w:sz w:val="28"/>
          <w:szCs w:val="28"/>
        </w:rPr>
        <w:t>,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the most important </w:t>
      </w:r>
      <w:r w:rsidR="00786FB0">
        <w:rPr>
          <w:rFonts w:eastAsia="Times New Roman" w:cs="Calibri"/>
          <w:color w:val="202122"/>
          <w:sz w:val="28"/>
          <w:szCs w:val="28"/>
        </w:rPr>
        <w:t xml:space="preserve">core </w:t>
      </w:r>
      <w:r w:rsidRPr="005A380F">
        <w:rPr>
          <w:rFonts w:eastAsia="Times New Roman" w:cs="Calibri"/>
          <w:color w:val="202122"/>
          <w:sz w:val="28"/>
          <w:szCs w:val="28"/>
        </w:rPr>
        <w:t>v</w:t>
      </w:r>
      <w:r w:rsidR="00BE0F0F">
        <w:rPr>
          <w:rFonts w:eastAsia="Times New Roman" w:cs="Calibri"/>
          <w:color w:val="202122"/>
          <w:sz w:val="28"/>
          <w:szCs w:val="28"/>
        </w:rPr>
        <w:t>al</w:t>
      </w:r>
      <w:r w:rsidRPr="005A380F">
        <w:rPr>
          <w:rFonts w:eastAsia="Times New Roman" w:cs="Calibri"/>
          <w:color w:val="202122"/>
          <w:sz w:val="28"/>
          <w:szCs w:val="28"/>
        </w:rPr>
        <w:t>ue</w:t>
      </w:r>
      <w:r w:rsidR="00786FB0">
        <w:rPr>
          <w:rFonts w:eastAsia="Times New Roman" w:cs="Calibri"/>
          <w:color w:val="202122"/>
          <w:sz w:val="28"/>
          <w:szCs w:val="28"/>
        </w:rPr>
        <w:t xml:space="preserve"> of </w:t>
      </w:r>
      <w:r w:rsidR="004460A7">
        <w:rPr>
          <w:rFonts w:eastAsia="Times New Roman" w:cs="Calibri"/>
          <w:color w:val="202122"/>
          <w:sz w:val="28"/>
          <w:szCs w:val="28"/>
        </w:rPr>
        <w:t>several</w:t>
      </w:r>
      <w:r w:rsidRPr="005A380F">
        <w:rPr>
          <w:rFonts w:eastAsia="Times New Roman" w:cs="Calibri"/>
          <w:color w:val="202122"/>
          <w:sz w:val="28"/>
          <w:szCs w:val="28"/>
        </w:rPr>
        <w:t>. St. Paul</w:t>
      </w:r>
      <w:r w:rsidR="0066174A">
        <w:rPr>
          <w:rFonts w:eastAsia="Times New Roman" w:cs="Calibri"/>
          <w:color w:val="202122"/>
          <w:sz w:val="28"/>
          <w:szCs w:val="28"/>
        </w:rPr>
        <w:t>’s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counsel</w:t>
      </w:r>
      <w:r w:rsidR="00FE4586">
        <w:rPr>
          <w:rFonts w:eastAsia="Times New Roman" w:cs="Calibri"/>
          <w:color w:val="202122"/>
          <w:sz w:val="28"/>
          <w:szCs w:val="28"/>
        </w:rPr>
        <w:t xml:space="preserve"> to the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 brethren </w:t>
      </w:r>
      <w:r w:rsidR="00FE4586">
        <w:rPr>
          <w:rFonts w:eastAsia="Times New Roman" w:cs="Calibri"/>
          <w:color w:val="202122"/>
          <w:sz w:val="28"/>
          <w:szCs w:val="28"/>
        </w:rPr>
        <w:t xml:space="preserve">is </w:t>
      </w:r>
      <w:r w:rsidRPr="005A380F">
        <w:rPr>
          <w:rFonts w:eastAsia="Times New Roman" w:cs="Calibri"/>
          <w:color w:val="202122"/>
          <w:sz w:val="28"/>
          <w:szCs w:val="28"/>
        </w:rPr>
        <w:t xml:space="preserve">to walk in the SPIRIT of God that </w:t>
      </w:r>
      <w:r w:rsidR="00553E67">
        <w:rPr>
          <w:rFonts w:eastAsia="Times New Roman" w:cs="Calibri"/>
          <w:color w:val="202122"/>
          <w:sz w:val="28"/>
          <w:szCs w:val="28"/>
        </w:rPr>
        <w:t>H</w:t>
      </w:r>
      <w:r w:rsidRPr="005A380F">
        <w:rPr>
          <w:rFonts w:eastAsia="Times New Roman" w:cs="Calibri"/>
          <w:color w:val="202122"/>
          <w:sz w:val="28"/>
          <w:szCs w:val="28"/>
        </w:rPr>
        <w:t>e may carefully guide us</w:t>
      </w:r>
      <w:r w:rsidR="003A6D75">
        <w:rPr>
          <w:rFonts w:eastAsia="Times New Roman" w:cs="Calibri"/>
          <w:color w:val="202122"/>
          <w:sz w:val="28"/>
          <w:szCs w:val="28"/>
        </w:rPr>
        <w:t xml:space="preserve"> and give us</w:t>
      </w:r>
      <w:r w:rsidR="003A6D75" w:rsidRPr="00553E67">
        <w:rPr>
          <w:rFonts w:eastAsia="Times New Roman" w:cs="Calibri"/>
          <w:b/>
          <w:bCs/>
          <w:color w:val="202122"/>
          <w:sz w:val="28"/>
          <w:szCs w:val="28"/>
        </w:rPr>
        <w:t xml:space="preserve"> </w:t>
      </w:r>
      <w:r w:rsidR="003A6D75" w:rsidRPr="00C20EAB">
        <w:rPr>
          <w:rFonts w:eastAsia="Times New Roman" w:cs="Calibri"/>
          <w:i/>
          <w:iCs/>
          <w:color w:val="202122"/>
          <w:sz w:val="28"/>
          <w:szCs w:val="28"/>
        </w:rPr>
        <w:t xml:space="preserve">Temperance </w:t>
      </w:r>
      <w:r w:rsidR="003A6D75">
        <w:rPr>
          <w:rFonts w:eastAsia="Times New Roman" w:cs="Calibri"/>
          <w:color w:val="202122"/>
          <w:sz w:val="28"/>
          <w:szCs w:val="28"/>
        </w:rPr>
        <w:t xml:space="preserve">or </w:t>
      </w:r>
      <w:r w:rsidR="003A6D75" w:rsidRPr="00FE4586">
        <w:rPr>
          <w:rFonts w:eastAsia="Times New Roman" w:cs="Calibri"/>
          <w:i/>
          <w:iCs/>
          <w:color w:val="202122"/>
          <w:sz w:val="28"/>
          <w:szCs w:val="28"/>
        </w:rPr>
        <w:t>Sound</w:t>
      </w:r>
      <w:r w:rsidR="00D32173" w:rsidRPr="00FE4586">
        <w:rPr>
          <w:rFonts w:eastAsia="Times New Roman" w:cs="Calibri"/>
          <w:i/>
          <w:iCs/>
          <w:color w:val="202122"/>
          <w:sz w:val="28"/>
          <w:szCs w:val="28"/>
        </w:rPr>
        <w:t>-M</w:t>
      </w:r>
      <w:r w:rsidR="003A6D75" w:rsidRPr="00FE4586">
        <w:rPr>
          <w:rFonts w:eastAsia="Times New Roman" w:cs="Calibri"/>
          <w:i/>
          <w:iCs/>
          <w:color w:val="202122"/>
          <w:sz w:val="28"/>
          <w:szCs w:val="28"/>
        </w:rPr>
        <w:t>indedness</w:t>
      </w:r>
      <w:r w:rsidRPr="00FE4586">
        <w:rPr>
          <w:rFonts w:eastAsia="Times New Roman" w:cs="Calibri"/>
          <w:i/>
          <w:iCs/>
          <w:color w:val="202122"/>
          <w:sz w:val="28"/>
          <w:szCs w:val="28"/>
        </w:rPr>
        <w:t>.</w:t>
      </w:r>
    </w:p>
    <w:p w14:paraId="5611FC2F" w14:textId="77777777" w:rsidR="002931A1" w:rsidRDefault="002931A1" w:rsidP="00341528">
      <w:pPr>
        <w:pStyle w:val="Standard"/>
        <w:shd w:val="clear" w:color="auto" w:fill="FFFFFF"/>
        <w:spacing w:before="100" w:after="24" w:line="240" w:lineRule="auto"/>
        <w:rPr>
          <w:rFonts w:eastAsia="Times New Roman" w:cs="Calibri"/>
          <w:color w:val="202122"/>
          <w:sz w:val="18"/>
          <w:szCs w:val="18"/>
        </w:rPr>
      </w:pPr>
    </w:p>
    <w:p w14:paraId="2B42CD25" w14:textId="77777777" w:rsidR="00341528" w:rsidRDefault="00341528" w:rsidP="00341528">
      <w:pPr>
        <w:pStyle w:val="Standard"/>
        <w:shd w:val="clear" w:color="auto" w:fill="FFFFFF"/>
        <w:spacing w:before="100" w:after="24" w:line="240" w:lineRule="auto"/>
        <w:rPr>
          <w:rFonts w:eastAsia="Times New Roman" w:cs="Calibri"/>
          <w:color w:val="202122"/>
          <w:sz w:val="18"/>
          <w:szCs w:val="18"/>
        </w:rPr>
      </w:pPr>
    </w:p>
    <w:p w14:paraId="36748413" w14:textId="7D1CD485" w:rsidR="00553E67" w:rsidRPr="002931A1" w:rsidRDefault="002931A1" w:rsidP="002931A1">
      <w:pPr>
        <w:pStyle w:val="Standard"/>
        <w:shd w:val="clear" w:color="auto" w:fill="FFFFFF"/>
        <w:spacing w:before="100" w:after="24" w:line="240" w:lineRule="auto"/>
        <w:jc w:val="center"/>
        <w:rPr>
          <w:rFonts w:eastAsia="Times New Roman" w:cs="Calibri"/>
          <w:color w:val="202122"/>
          <w:sz w:val="18"/>
          <w:szCs w:val="18"/>
        </w:rPr>
      </w:pPr>
      <w:r w:rsidRPr="002931A1">
        <w:rPr>
          <w:rFonts w:eastAsia="Times New Roman" w:cs="Calibri"/>
          <w:color w:val="202122"/>
          <w:sz w:val="18"/>
          <w:szCs w:val="18"/>
        </w:rPr>
        <w:t>2021</w:t>
      </w:r>
    </w:p>
    <w:p w14:paraId="723DA18E" w14:textId="59594466" w:rsidR="007A36AD" w:rsidRPr="00D03D78" w:rsidRDefault="007A4B78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hyperlink r:id="rId9" w:tgtFrame="_blank" w:history="1">
        <w:r w:rsidR="003A0977" w:rsidRPr="00147553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Deuteronomy 25:3</w:t>
        </w:r>
      </w:hyperlink>
      <w:r w:rsidR="003A0977" w:rsidRPr="006F5A26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</w:t>
      </w:r>
      <w:r w:rsidR="003A0977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states that a criminal should not receive more than forty lashes</w:t>
      </w:r>
      <w:r w:rsidR="00750D5A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. 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</w:t>
      </w:r>
      <w:r w:rsidR="00750D5A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his 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wa</w:t>
      </w:r>
      <w:r w:rsidR="00750D5A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 law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for centuries.</w:t>
      </w:r>
      <w:r w:rsidR="00750D5A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</w:t>
      </w:r>
      <w:r w:rsidR="00750D5A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 </w:t>
      </w:r>
      <w:r w:rsidR="009340E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was for years considered to be</w:t>
      </w:r>
      <w:r w:rsidR="009C26A7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one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lashin</w:t>
      </w:r>
      <w:r w:rsidR="004D019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g</w:t>
      </w:r>
      <w:r w:rsidR="009C26A7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short of inflicting death upon the offender</w:t>
      </w:r>
      <w:r w:rsidR="009340E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especially if bits of metal and potshards were tied into each of the thongs</w:t>
      </w:r>
      <w:r w:rsidR="001143C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of the whip</w:t>
      </w:r>
      <w:r w:rsidR="009340E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  <w:r w:rsidR="009C26A7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That same practice had been followed by many a seaf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</w:t>
      </w:r>
      <w:r w:rsidR="009C26A7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ring </w:t>
      </w:r>
      <w:r w:rsidR="006B2BD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c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aptain </w:t>
      </w:r>
      <w:r w:rsidR="008A538E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s well </w:t>
      </w:r>
      <w:r w:rsidR="008A538E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s a </w:t>
      </w:r>
      <w:r w:rsidR="006B2BD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c</w:t>
      </w:r>
      <w:r w:rsidR="008A538E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ommanding 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soldier up to the </w:t>
      </w:r>
      <w:r w:rsidR="005E012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time of the American </w:t>
      </w:r>
      <w:r w:rsidR="008A538E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R</w:t>
      </w:r>
      <w:r w:rsidR="00C051BF" w:rsidRP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evolution.</w:t>
      </w:r>
    </w:p>
    <w:p w14:paraId="46671098" w14:textId="77777777" w:rsidR="00AB1F87" w:rsidRDefault="00AB1F87" w:rsidP="005A380F">
      <w:pPr>
        <w:pStyle w:val="Standard"/>
        <w:shd w:val="clear" w:color="auto" w:fill="FFFFFF"/>
        <w:spacing w:before="100" w:after="24" w:line="240" w:lineRule="auto"/>
        <w:rPr>
          <w:rFonts w:ascii="Segoe UI" w:hAnsi="Segoe UI" w:cs="Segoe UI"/>
          <w:color w:val="09202F"/>
          <w:sz w:val="28"/>
          <w:szCs w:val="28"/>
          <w:shd w:val="clear" w:color="auto" w:fill="FFFFFF"/>
        </w:rPr>
      </w:pPr>
    </w:p>
    <w:p w14:paraId="092C07C0" w14:textId="399D6EAE" w:rsidR="00121A8C" w:rsidRDefault="00A55EC0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8"/>
          <w:szCs w:val="28"/>
          <w:shd w:val="clear" w:color="auto" w:fill="FFFFFF"/>
        </w:rPr>
        <w:t xml:space="preserve"> In</w:t>
      </w:r>
      <w:r w:rsidR="00CC7ACD" w:rsidRPr="00433B49">
        <w:rPr>
          <w:rFonts w:asciiTheme="minorHAnsi" w:hAnsiTheme="minorHAnsi" w:cstheme="minorHAnsi"/>
          <w:color w:val="202122"/>
          <w:sz w:val="21"/>
          <w:szCs w:val="21"/>
          <w:shd w:val="clear" w:color="auto" w:fill="FFFFFF"/>
        </w:rPr>
        <w:t xml:space="preserve"> </w:t>
      </w:r>
      <w:r w:rsidR="00CC7ACD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1745, </w:t>
      </w:r>
      <w:r w:rsidR="00D03D78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a </w:t>
      </w:r>
      <w:r w:rsidR="00CC7ACD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British officer's sword</w:t>
      </w:r>
      <w:r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, a symbol of his authority,</w:t>
      </w:r>
      <w:r w:rsidR="00CC7ACD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could be broken over his head</w:t>
      </w:r>
      <w:r w:rsidR="00D03D78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before final</w:t>
      </w:r>
      <w:r w:rsidR="00044A9A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dismiss</w:t>
      </w:r>
      <w:r w:rsidR="00D03D78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al</w:t>
      </w:r>
      <w:r w:rsidR="00044A9A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. That</w:t>
      </w:r>
      <w:r w:rsidR="00407403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procedure is called</w:t>
      </w:r>
      <w:r w:rsidR="00044A9A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 xml:space="preserve"> </w:t>
      </w:r>
      <w:r w:rsidR="00957C90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“</w:t>
      </w:r>
      <w:r w:rsidR="002719AC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cashiering</w:t>
      </w:r>
      <w:r w:rsidR="00957C90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”</w:t>
      </w:r>
      <w:r w:rsidR="002719AC" w:rsidRPr="00433B49">
        <w:rPr>
          <w:rFonts w:asciiTheme="minorHAnsi" w:hAnsiTheme="minorHAnsi" w:cstheme="minorHAnsi"/>
          <w:color w:val="202122"/>
          <w:sz w:val="28"/>
          <w:szCs w:val="28"/>
          <w:shd w:val="clear" w:color="auto" w:fill="FFFFFF"/>
        </w:rPr>
        <w:t>.</w:t>
      </w:r>
      <w:r w:rsidR="00044A9A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2719AC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Today, it would be</w:t>
      </w:r>
      <w:r w:rsidR="00C80276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D03D78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like</w:t>
      </w:r>
      <w:r w:rsidR="00C80276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 </w:t>
      </w:r>
      <w:r w:rsidR="00FA777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d</w:t>
      </w:r>
      <w:r w:rsidR="00C80276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ishonorable </w:t>
      </w:r>
      <w:r w:rsidR="00FA777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d</w:t>
      </w:r>
      <w:r w:rsidR="00C80276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ischarge, being drummed out</w:t>
      </w:r>
      <w:r w:rsidR="00054AF2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</w:t>
      </w:r>
      <w:r w:rsidR="00C80276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or summarily </w:t>
      </w:r>
      <w:r w:rsidR="00433B49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discharged</w:t>
      </w:r>
      <w:r w:rsidR="00B9328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from military service</w:t>
      </w:r>
      <w:r w:rsidR="00433B49" w:rsidRPr="00433B49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  <w:r w:rsidR="00421BD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151AC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O</w:t>
      </w:r>
      <w:r w:rsid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ne of the considerations</w:t>
      </w:r>
      <w:r w:rsidR="007703A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</w:t>
      </w:r>
      <w:r w:rsidR="00151AC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even then</w:t>
      </w:r>
      <w:r w:rsidR="007703A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</w:t>
      </w:r>
      <w:r w:rsidR="00D03D7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was </w:t>
      </w:r>
      <w:r w:rsidR="00D71FC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that </w:t>
      </w:r>
      <w:r w:rsidR="00421BD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the punishment h</w:t>
      </w:r>
      <w:r w:rsidR="002321F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</w:t>
      </w:r>
      <w:r w:rsidR="00421BD4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d to fit the crime.</w:t>
      </w:r>
      <w:r w:rsidR="000636B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Many men’s lives may have depended upon th</w:t>
      </w:r>
      <w:r w:rsidR="009F616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at</w:t>
      </w:r>
      <w:r w:rsidR="000636B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soldier carrying out those orders.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F8650E" w:rsidRPr="009F6160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Temperance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wo</w:t>
      </w:r>
      <w:r w:rsidR="004B482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uld be required for humane treatment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  <w:r w:rsidR="0069706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What follows is an example from a narrative</w:t>
      </w:r>
      <w:r w:rsidR="00F1291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about Anthony Wayne.</w:t>
      </w:r>
      <w:r w:rsidR="00C34BF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F1291D">
        <w:t xml:space="preserve"> </w:t>
      </w:r>
    </w:p>
    <w:p w14:paraId="78EC5B16" w14:textId="1E6F54FA" w:rsidR="00823F13" w:rsidRDefault="00823F13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</w:p>
    <w:p w14:paraId="301BC992" w14:textId="144217EE" w:rsidR="00823F13" w:rsidRDefault="00823F13" w:rsidP="0045359B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General Anthony Wayne 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w</w:t>
      </w:r>
      <w:r w:rsidR="00531FC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as s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ent to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Pittsburgh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in</w:t>
      </w:r>
      <w:r w:rsidR="00A55EC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="00A55EC0" w:rsidRPr="0045359B">
          <w:rPr>
            <w:rFonts w:ascii="Noto Sans" w:hAnsi="Noto Sans" w:cs="Noto Sans"/>
            <w:color w:val="000000" w:themeColor="text1"/>
            <w:sz w:val="21"/>
            <w:szCs w:val="21"/>
          </w:rPr>
          <w:t> </w:t>
        </w:r>
        <w:r w:rsidR="00A55EC0" w:rsidRPr="0045359B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June 1792 </w:t>
        </w:r>
        <w:r w:rsidR="0045359B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to </w:t>
        </w:r>
        <w:r w:rsidR="00A55EC0" w:rsidRPr="0045359B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reorganize </w:t>
        </w:r>
        <w:r w:rsidR="00531FC5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a </w:t>
        </w:r>
        <w:r w:rsidR="006D6D74">
          <w:rPr>
            <w:rFonts w:asciiTheme="minorHAnsi" w:hAnsiTheme="minorHAnsi" w:cstheme="minorHAnsi"/>
            <w:color w:val="000000" w:themeColor="text1"/>
            <w:sz w:val="28"/>
            <w:szCs w:val="28"/>
          </w:rPr>
          <w:t>hand-picked group</w:t>
        </w:r>
        <w:r w:rsidR="00A55EC0" w:rsidRPr="0045359B">
          <w:rPr>
            <w:rFonts w:asciiTheme="minorHAnsi" w:hAnsiTheme="minorHAnsi" w:cstheme="minorHAnsi"/>
            <w:color w:val="000000" w:themeColor="text1"/>
            <w:sz w:val="28"/>
            <w:szCs w:val="28"/>
          </w:rPr>
          <w:t xml:space="preserve"> Regulars to form a "Legion</w:t>
        </w:r>
        <w:r w:rsidR="00A1392C">
          <w:rPr>
            <w:rFonts w:asciiTheme="minorHAnsi" w:hAnsiTheme="minorHAnsi" w:cstheme="minorHAnsi"/>
            <w:color w:val="000000" w:themeColor="text1"/>
            <w:sz w:val="28"/>
            <w:szCs w:val="28"/>
          </w:rPr>
          <w:t>.</w:t>
        </w:r>
        <w:r w:rsidR="00A55EC0" w:rsidRPr="0045359B">
          <w:rPr>
            <w:rFonts w:asciiTheme="minorHAnsi" w:hAnsiTheme="minorHAnsi" w:cstheme="minorHAnsi"/>
            <w:color w:val="000000" w:themeColor="text1"/>
            <w:sz w:val="28"/>
            <w:szCs w:val="28"/>
          </w:rPr>
          <w:t>"</w:t>
        </w:r>
      </w:hyperlink>
      <w:r w:rsidR="0045359B">
        <w:rPr>
          <w:rFonts w:ascii="Noto Sans" w:hAnsi="Noto Sans" w:cs="Noto Sans"/>
          <w:color w:val="000000" w:themeColor="text1"/>
          <w:sz w:val="21"/>
          <w:szCs w:val="21"/>
        </w:rPr>
        <w:t xml:space="preserve"> </w:t>
      </w:r>
      <w:r w:rsidR="0045359B" w:rsidRPr="0045359B">
        <w:rPr>
          <w:rFonts w:asciiTheme="minorHAnsi" w:hAnsiTheme="minorHAnsi" w:cstheme="minorHAnsi"/>
          <w:color w:val="000000" w:themeColor="text1"/>
          <w:sz w:val="28"/>
          <w:szCs w:val="28"/>
        </w:rPr>
        <w:t>His mission was</w:t>
      </w:r>
      <w:r w:rsidR="0045359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to train 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the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me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n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for action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in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the Western Ohio territory to stop </w:t>
      </w:r>
      <w:r w:rsidR="00BF7B0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Indian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r</w:t>
      </w:r>
      <w:r w:rsidR="007C601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aids on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settlers.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While in Pittsburgh, Wayne </w:t>
      </w:r>
      <w:r w:rsidR="003644D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encountered a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problem 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in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keeping his men from dr</w:t>
      </w:r>
      <w:r w:rsidR="0045359B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unken carousing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and cavorting with the local women. Rather than subject the men to thrashings and all sorts of punishment, </w:t>
      </w:r>
      <w:r w:rsidR="006F37E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the core v</w:t>
      </w:r>
      <w:r w:rsidR="00D2773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al</w:t>
      </w:r>
      <w:r w:rsidR="006F37E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ues of </w:t>
      </w:r>
      <w:r w:rsidR="009E19F3" w:rsidRPr="00B95854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t</w:t>
      </w:r>
      <w:r w:rsidR="00F2125A" w:rsidRPr="00B95854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 xml:space="preserve">emperance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and </w:t>
      </w:r>
      <w:r w:rsidR="009E19F3" w:rsidRPr="00B95854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p</w:t>
      </w:r>
      <w:r w:rsidR="00F2125A" w:rsidRPr="00B95854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 xml:space="preserve">rudence </w:t>
      </w:r>
      <w:r w:rsidR="0027512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guided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Wayne </w:t>
      </w:r>
      <w:r w:rsidR="0027512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in his travels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down river from Pittsburgh to </w:t>
      </w:r>
      <w:proofErr w:type="spellStart"/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Le</w:t>
      </w:r>
      <w:r w:rsidR="001E298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g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ionville</w:t>
      </w:r>
      <w:proofErr w:type="spellEnd"/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or Logs</w:t>
      </w:r>
      <w:r w:rsidR="004D019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Town. It was an old well</w:t>
      </w:r>
      <w:r w:rsidR="001E298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-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used </w:t>
      </w:r>
      <w:r w:rsidR="000D2FC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Indian 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sight along the Ohio</w:t>
      </w:r>
      <w:r w:rsidR="000D2FC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River</w:t>
      </w:r>
      <w:r w:rsidR="0062433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near Baden today</w:t>
      </w:r>
      <w:r w:rsidR="00F2125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  <w:r w:rsidR="00490C2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9E19F3">
        <w:t xml:space="preserve"> </w:t>
      </w:r>
    </w:p>
    <w:p w14:paraId="0243F79D" w14:textId="40328A71" w:rsidR="00F2125A" w:rsidRDefault="002C57CA" w:rsidP="00CE4C60">
      <w:pPr>
        <w:pStyle w:val="web-resultdescription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t xml:space="preserve"> </w:t>
      </w:r>
    </w:p>
    <w:p w14:paraId="1538D8CB" w14:textId="72D6EA3F" w:rsidR="00F2125A" w:rsidRDefault="00F2125A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At this new sight, Wayne </w:t>
      </w:r>
      <w:r w:rsidR="00BB0D9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</w:t>
      </w:r>
      <w:r w:rsidR="004D6E4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urveyed</w:t>
      </w:r>
      <w:r w:rsidR="00BB0D9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and 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established the </w:t>
      </w:r>
      <w:r w:rsidR="004A1F72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f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irst </w:t>
      </w:r>
      <w:r w:rsidR="00965C8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US Army 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T</w:t>
      </w:r>
      <w:r w:rsidR="00965C8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raining 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C</w:t>
      </w:r>
      <w:r w:rsidR="00965C8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enter. The men were kept busy with building and training</w:t>
      </w:r>
      <w:r w:rsidR="000323DF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ending</w:t>
      </w:r>
      <w:r w:rsidR="00E363E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the men’s carousing, drinking, fighting, and womanizing</w:t>
      </w:r>
      <w:r w:rsidR="00965C8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</w:p>
    <w:p w14:paraId="3F455F20" w14:textId="5A2D2CC3" w:rsidR="000A71A5" w:rsidRDefault="001E298C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This example </w:t>
      </w:r>
      <w:r w:rsidR="0079686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demonstrates how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1D5E09" w:rsidRPr="004A228E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t</w:t>
      </w:r>
      <w:r w:rsidRPr="004A228E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emperance</w:t>
      </w:r>
      <w:r w:rsidRPr="00684A3F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and </w:t>
      </w:r>
      <w:r w:rsidR="001D5E09" w:rsidRPr="004A228E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p</w:t>
      </w:r>
      <w:r w:rsidRPr="004A228E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rudence</w:t>
      </w:r>
      <w:r w:rsidR="00684A3F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8A4D48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w</w:t>
      </w:r>
      <w:r w:rsidR="00684A3F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orking in concert</w:t>
      </w:r>
      <w:r w:rsidR="0026128A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rectifies potential problems</w:t>
      </w:r>
      <w:r w:rsidR="005375D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</w:p>
    <w:p w14:paraId="2A0328FB" w14:textId="550E6467" w:rsidR="000636BD" w:rsidRDefault="001E298C" w:rsidP="001E298C">
      <w:pPr>
        <w:pStyle w:val="Standard"/>
        <w:shd w:val="clear" w:color="auto" w:fill="FFFFFF"/>
        <w:spacing w:before="100" w:after="24" w:line="240" w:lineRule="auto"/>
        <w:ind w:firstLine="720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 w:rsidRPr="00173687">
        <w:rPr>
          <w:rFonts w:asciiTheme="minorHAnsi" w:hAnsiTheme="minorHAnsi" w:cstheme="minorHAnsi"/>
          <w:b/>
          <w:bCs/>
          <w:color w:val="09202F"/>
          <w:sz w:val="28"/>
          <w:szCs w:val="28"/>
          <w:shd w:val="clear" w:color="auto" w:fill="FFFFFF"/>
        </w:rPr>
        <w:t>Temperance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in making a sound-minded decision to not punish the men almost </w:t>
      </w:r>
      <w:r w:rsidR="009C446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mindlessly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D1362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n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or </w:t>
      </w:r>
      <w:r w:rsidR="00D1362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be lured into the problem </w:t>
      </w:r>
      <w:r w:rsidR="00D1362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it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self. </w:t>
      </w:r>
    </w:p>
    <w:p w14:paraId="2B90F8F4" w14:textId="00F1777F" w:rsidR="003644D0" w:rsidRDefault="001E298C" w:rsidP="006F5128">
      <w:pPr>
        <w:pStyle w:val="Standard"/>
        <w:shd w:val="clear" w:color="auto" w:fill="FFFFFF"/>
        <w:spacing w:before="100" w:after="24" w:line="240" w:lineRule="auto"/>
        <w:ind w:firstLine="720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 w:rsidRPr="00173687">
        <w:rPr>
          <w:rFonts w:asciiTheme="minorHAnsi" w:hAnsiTheme="minorHAnsi" w:cstheme="minorHAnsi"/>
          <w:b/>
          <w:bCs/>
          <w:color w:val="09202F"/>
          <w:sz w:val="28"/>
          <w:szCs w:val="28"/>
          <w:shd w:val="clear" w:color="auto" w:fill="FFFFFF"/>
        </w:rPr>
        <w:t>Prudence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, or </w:t>
      </w:r>
      <w:r w:rsidR="003644D0" w:rsidRPr="006F5128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Wisdom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in removing the temptation (the problem)</w:t>
      </w:r>
      <w:r w:rsidR="004D019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as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3644D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far </w:t>
      </w:r>
      <w:r w:rsidR="0017368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as possible</w:t>
      </w:r>
      <w:r w:rsidR="0030478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from the men</w:t>
      </w:r>
      <w:r w:rsidR="0030478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’s easy reach</w:t>
      </w:r>
      <w:r w:rsidR="00271373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/temptation</w:t>
      </w:r>
      <w:r w:rsidR="003644D0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</w:p>
    <w:p w14:paraId="5B0E1FAB" w14:textId="465A731B" w:rsidR="003644D0" w:rsidRDefault="003644D0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lastRenderedPageBreak/>
        <w:t>Wayne</w:t>
      </w:r>
      <w:r w:rsidR="008B71F7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called upon his previous skills in surveying</w:t>
      </w:r>
      <w:r w:rsidR="00561C8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the site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planning the community, and developing a plan to build, settle, and train the men.</w:t>
      </w:r>
      <w:r w:rsidR="005B6802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</w:t>
      </w:r>
      <w:r w:rsidR="005C793E">
        <w:t xml:space="preserve"> </w:t>
      </w:r>
    </w:p>
    <w:p w14:paraId="0CF48CBD" w14:textId="77777777" w:rsidR="000A4674" w:rsidRDefault="000A4674" w:rsidP="000A4674">
      <w:pPr>
        <w:pStyle w:val="Standard"/>
        <w:jc w:val="center"/>
        <w:rPr>
          <w:sz w:val="28"/>
          <w:szCs w:val="28"/>
        </w:rPr>
      </w:pPr>
    </w:p>
    <w:p w14:paraId="34B5A448" w14:textId="6A1A2CBD" w:rsidR="003644D0" w:rsidRPr="000A4674" w:rsidRDefault="000A4674" w:rsidP="000A467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Questions to guide your thinking</w:t>
      </w:r>
    </w:p>
    <w:p w14:paraId="4E1D1E44" w14:textId="2EE01091" w:rsidR="003644D0" w:rsidRDefault="003644D0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Have you been part of developing a plan using </w:t>
      </w:r>
      <w:r w:rsidR="00F05D2A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t</w:t>
      </w:r>
      <w:r w:rsidRPr="00F05D2A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emperance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, or </w:t>
      </w:r>
      <w:r w:rsidR="00F05D2A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s</w:t>
      </w:r>
      <w:r w:rsidRPr="00F05D2A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ound -mindedness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? </w:t>
      </w:r>
    </w:p>
    <w:p w14:paraId="4CCD2992" w14:textId="2B51CBED" w:rsidR="003644D0" w:rsidRDefault="003644D0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Have you ever prayed for </w:t>
      </w:r>
      <w:r w:rsidRPr="00B87B7F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 xml:space="preserve">wisdom 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and </w:t>
      </w:r>
      <w:r w:rsidRPr="00B87B7F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sound-mindedness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to help yo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u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make decisions?</w:t>
      </w:r>
    </w:p>
    <w:p w14:paraId="7C091E0F" w14:textId="3ED99E4B" w:rsidR="00496F95" w:rsidRDefault="00496F95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A habit of calling on our Great and Wonderful Father-God, for </w:t>
      </w:r>
      <w:r w:rsidR="00E9426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H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is help and </w:t>
      </w:r>
      <w:r w:rsidR="00E9426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guidance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shows </w:t>
      </w:r>
      <w:r w:rsidRPr="00B87B7F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sound-mindedness</w:t>
      </w:r>
      <w:r w:rsidR="00F8650E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, strength,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and wisdom, not weakness. </w:t>
      </w:r>
    </w:p>
    <w:p w14:paraId="46DE3E2C" w14:textId="66F8323F" w:rsidR="00496F95" w:rsidRDefault="00496F95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This approach to </w:t>
      </w:r>
      <w:r w:rsidRPr="004306D1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sound-mindedness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is a mark of a leader. It grows and becomes more evident as it is used. Do you use this approach regularly?</w:t>
      </w:r>
    </w:p>
    <w:p w14:paraId="6DC17D2F" w14:textId="66A5AED1" w:rsidR="006F5A26" w:rsidRDefault="00496F95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It would be good for you to </w:t>
      </w:r>
      <w:r w:rsidR="00C44D0D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carefully consider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your approach to leadership</w:t>
      </w:r>
      <w:r w:rsidR="006F5A26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. </w:t>
      </w:r>
    </w:p>
    <w:p w14:paraId="5AAC7F4A" w14:textId="147C574E" w:rsidR="00496F95" w:rsidRDefault="006F5A26" w:rsidP="003644D0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Look carefully to see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how </w:t>
      </w:r>
      <w:r w:rsidR="004306D1" w:rsidRPr="004306D1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t</w:t>
      </w:r>
      <w:r w:rsidR="00496F95" w:rsidRPr="004306D1">
        <w:rPr>
          <w:rFonts w:asciiTheme="minorHAnsi" w:hAnsiTheme="minorHAnsi" w:cstheme="minorHAnsi"/>
          <w:i/>
          <w:iCs/>
          <w:color w:val="09202F"/>
          <w:sz w:val="28"/>
          <w:szCs w:val="28"/>
          <w:shd w:val="clear" w:color="auto" w:fill="FFFFFF"/>
        </w:rPr>
        <w:t>emperance,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or </w:t>
      </w:r>
      <w:r w:rsidR="00496F95" w:rsidRPr="004306D1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sound-mindedness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plays a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penetrating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role in your approach and carrying</w:t>
      </w:r>
      <w:r w:rsidR="004D019C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out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decisions</w:t>
      </w:r>
      <w:r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 xml:space="preserve"> and programs</w:t>
      </w:r>
      <w:r w:rsidR="00496F95"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  <w:t>.</w:t>
      </w:r>
    </w:p>
    <w:p w14:paraId="20FB92C7" w14:textId="25CF154D" w:rsidR="000636BD" w:rsidRPr="008F3352" w:rsidRDefault="000636BD" w:rsidP="005A380F">
      <w:pPr>
        <w:pStyle w:val="Standard"/>
        <w:shd w:val="clear" w:color="auto" w:fill="FFFFFF"/>
        <w:spacing w:before="100" w:after="24" w:line="240" w:lineRule="auto"/>
        <w:rPr>
          <w:rFonts w:asciiTheme="minorHAnsi" w:hAnsiTheme="minorHAnsi" w:cstheme="minorHAnsi"/>
          <w:color w:val="09202F"/>
          <w:sz w:val="28"/>
          <w:szCs w:val="28"/>
          <w:shd w:val="clear" w:color="auto" w:fill="FFFFFF"/>
        </w:rPr>
      </w:pPr>
    </w:p>
    <w:p w14:paraId="3CD8F55E" w14:textId="16E116A2" w:rsidR="00C44D0D" w:rsidRDefault="00C44D0D" w:rsidP="00C44D0D">
      <w:pPr>
        <w:pStyle w:val="Standard"/>
        <w:rPr>
          <w:sz w:val="28"/>
          <w:szCs w:val="28"/>
        </w:rPr>
      </w:pPr>
      <w:r w:rsidRPr="00DA704E">
        <w:rPr>
          <w:i/>
          <w:iCs/>
          <w:sz w:val="32"/>
          <w:szCs w:val="32"/>
        </w:rPr>
        <w:t>Temperance</w:t>
      </w:r>
      <w:r w:rsidRPr="000A467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r w:rsidR="00DA704E">
        <w:rPr>
          <w:i/>
          <w:iCs/>
          <w:sz w:val="28"/>
          <w:szCs w:val="28"/>
        </w:rPr>
        <w:t>s</w:t>
      </w:r>
      <w:r w:rsidRPr="00D87AB0">
        <w:rPr>
          <w:i/>
          <w:iCs/>
          <w:sz w:val="28"/>
          <w:szCs w:val="28"/>
        </w:rPr>
        <w:t>ound-</w:t>
      </w:r>
      <w:r w:rsidR="00DA704E">
        <w:rPr>
          <w:i/>
          <w:iCs/>
          <w:sz w:val="28"/>
          <w:szCs w:val="28"/>
        </w:rPr>
        <w:t>m</w:t>
      </w:r>
      <w:r w:rsidRPr="00D87AB0">
        <w:rPr>
          <w:i/>
          <w:iCs/>
          <w:sz w:val="28"/>
          <w:szCs w:val="28"/>
        </w:rPr>
        <w:t>indedness</w:t>
      </w:r>
      <w:r>
        <w:rPr>
          <w:sz w:val="28"/>
          <w:szCs w:val="28"/>
        </w:rPr>
        <w:t xml:space="preserve"> is the second of the Four Core Virtues of</w:t>
      </w:r>
    </w:p>
    <w:p w14:paraId="65E7E1B6" w14:textId="352ADA6E" w:rsidR="00C44D0D" w:rsidRDefault="00C44D0D" w:rsidP="00C44D0D">
      <w:pPr>
        <w:pStyle w:val="Standard"/>
        <w:rPr>
          <w:sz w:val="28"/>
          <w:szCs w:val="28"/>
        </w:rPr>
      </w:pPr>
      <w:r w:rsidRPr="002E06C6">
        <w:rPr>
          <w:b/>
          <w:bCs/>
          <w:sz w:val="28"/>
          <w:szCs w:val="28"/>
        </w:rPr>
        <w:t>A SAR Gentleman</w:t>
      </w:r>
      <w:r>
        <w:rPr>
          <w:sz w:val="28"/>
          <w:szCs w:val="28"/>
        </w:rPr>
        <w:t>.</w:t>
      </w:r>
    </w:p>
    <w:p w14:paraId="480A87F3" w14:textId="570E54E2" w:rsidR="000F4D6F" w:rsidRDefault="000F4D6F" w:rsidP="00C44D0D">
      <w:pPr>
        <w:pStyle w:val="Standard"/>
        <w:rPr>
          <w:sz w:val="28"/>
          <w:szCs w:val="28"/>
        </w:rPr>
      </w:pPr>
    </w:p>
    <w:p w14:paraId="5BDB599C" w14:textId="62FB46EE" w:rsidR="000F4D6F" w:rsidRDefault="000F4D6F" w:rsidP="000F4D6F">
      <w:pPr>
        <w:pStyle w:val="Standard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2F256CC" wp14:editId="35F8BF9B">
            <wp:extent cx="1841500" cy="1420370"/>
            <wp:effectExtent l="0" t="0" r="0" b="8890"/>
            <wp:docPr id="31" name="Picture 31" descr="2024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4 Med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96" cy="14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22347" w14:textId="77777777" w:rsidR="000F4D6F" w:rsidRPr="00C44EB5" w:rsidRDefault="000F4D6F" w:rsidP="000F4D6F">
      <w:pPr>
        <w:pStyle w:val="Standard"/>
        <w:jc w:val="center"/>
        <w:rPr>
          <w:sz w:val="18"/>
          <w:szCs w:val="18"/>
        </w:rPr>
      </w:pPr>
      <w:r w:rsidRPr="00C44EB5">
        <w:rPr>
          <w:sz w:val="18"/>
          <w:szCs w:val="18"/>
        </w:rPr>
        <w:t>2021</w:t>
      </w:r>
    </w:p>
    <w:p w14:paraId="5CDCFD9D" w14:textId="77777777" w:rsidR="000F4D6F" w:rsidRDefault="000F4D6F" w:rsidP="000F4D6F">
      <w:pPr>
        <w:pStyle w:val="Standard"/>
        <w:jc w:val="center"/>
        <w:rPr>
          <w:sz w:val="28"/>
          <w:szCs w:val="28"/>
        </w:rPr>
      </w:pPr>
    </w:p>
    <w:sectPr w:rsidR="000F4D6F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87AF" w14:textId="77777777" w:rsidR="007A4B78" w:rsidRDefault="007A4B78">
      <w:pPr>
        <w:spacing w:after="0" w:line="240" w:lineRule="auto"/>
      </w:pPr>
      <w:r>
        <w:separator/>
      </w:r>
    </w:p>
  </w:endnote>
  <w:endnote w:type="continuationSeparator" w:id="0">
    <w:p w14:paraId="5CF73490" w14:textId="77777777" w:rsidR="007A4B78" w:rsidRDefault="007A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828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57535" w14:textId="2EEC2992" w:rsidR="00FF1AA2" w:rsidRDefault="00FF1A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20C05F" w14:textId="77777777" w:rsidR="00FF1AA2" w:rsidRDefault="00FF1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8311" w14:textId="77777777" w:rsidR="007A4B78" w:rsidRDefault="007A4B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E0BEBF" w14:textId="77777777" w:rsidR="007A4B78" w:rsidRDefault="007A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C7"/>
    <w:multiLevelType w:val="hybridMultilevel"/>
    <w:tmpl w:val="74708590"/>
    <w:lvl w:ilvl="0" w:tplc="04C2F1D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5C00"/>
    <w:multiLevelType w:val="multilevel"/>
    <w:tmpl w:val="6FCE91F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0FDB6544"/>
    <w:multiLevelType w:val="multilevel"/>
    <w:tmpl w:val="3BA0C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2A436C4"/>
    <w:multiLevelType w:val="multilevel"/>
    <w:tmpl w:val="9DD2FA3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B8"/>
    <w:rsid w:val="000017B1"/>
    <w:rsid w:val="000019F2"/>
    <w:rsid w:val="00003933"/>
    <w:rsid w:val="000041E2"/>
    <w:rsid w:val="00004FBE"/>
    <w:rsid w:val="00005964"/>
    <w:rsid w:val="00006704"/>
    <w:rsid w:val="00007311"/>
    <w:rsid w:val="00007BDC"/>
    <w:rsid w:val="00010C44"/>
    <w:rsid w:val="00011413"/>
    <w:rsid w:val="00011DE3"/>
    <w:rsid w:val="00011F95"/>
    <w:rsid w:val="00012A4D"/>
    <w:rsid w:val="00013590"/>
    <w:rsid w:val="000136B1"/>
    <w:rsid w:val="00014CA0"/>
    <w:rsid w:val="0001522B"/>
    <w:rsid w:val="00015479"/>
    <w:rsid w:val="000154F5"/>
    <w:rsid w:val="000160DB"/>
    <w:rsid w:val="00016D93"/>
    <w:rsid w:val="0001714C"/>
    <w:rsid w:val="0002038E"/>
    <w:rsid w:val="00020934"/>
    <w:rsid w:val="00021F50"/>
    <w:rsid w:val="00022861"/>
    <w:rsid w:val="0002358E"/>
    <w:rsid w:val="0002363C"/>
    <w:rsid w:val="00030801"/>
    <w:rsid w:val="00030952"/>
    <w:rsid w:val="00031997"/>
    <w:rsid w:val="0003217F"/>
    <w:rsid w:val="000323DF"/>
    <w:rsid w:val="00032C80"/>
    <w:rsid w:val="000333BC"/>
    <w:rsid w:val="0003352F"/>
    <w:rsid w:val="00033F7F"/>
    <w:rsid w:val="0003401B"/>
    <w:rsid w:val="000351C0"/>
    <w:rsid w:val="00035698"/>
    <w:rsid w:val="00036855"/>
    <w:rsid w:val="000403BA"/>
    <w:rsid w:val="00040721"/>
    <w:rsid w:val="00042121"/>
    <w:rsid w:val="0004219A"/>
    <w:rsid w:val="00042DA0"/>
    <w:rsid w:val="00044770"/>
    <w:rsid w:val="00044A9A"/>
    <w:rsid w:val="00045C9F"/>
    <w:rsid w:val="00046239"/>
    <w:rsid w:val="00046316"/>
    <w:rsid w:val="00047393"/>
    <w:rsid w:val="00050899"/>
    <w:rsid w:val="0005230D"/>
    <w:rsid w:val="00054109"/>
    <w:rsid w:val="000549F5"/>
    <w:rsid w:val="00054AF2"/>
    <w:rsid w:val="00054DE4"/>
    <w:rsid w:val="00054F45"/>
    <w:rsid w:val="000553CA"/>
    <w:rsid w:val="00057198"/>
    <w:rsid w:val="00063296"/>
    <w:rsid w:val="000636BD"/>
    <w:rsid w:val="0006383F"/>
    <w:rsid w:val="00063D04"/>
    <w:rsid w:val="00063FB1"/>
    <w:rsid w:val="0006557B"/>
    <w:rsid w:val="00065E1E"/>
    <w:rsid w:val="00066057"/>
    <w:rsid w:val="00071A20"/>
    <w:rsid w:val="000733D0"/>
    <w:rsid w:val="000740C2"/>
    <w:rsid w:val="0007457D"/>
    <w:rsid w:val="00075F06"/>
    <w:rsid w:val="00080FAD"/>
    <w:rsid w:val="0008229F"/>
    <w:rsid w:val="00083E2D"/>
    <w:rsid w:val="0008442A"/>
    <w:rsid w:val="0008529B"/>
    <w:rsid w:val="000910C6"/>
    <w:rsid w:val="000911F5"/>
    <w:rsid w:val="0009120A"/>
    <w:rsid w:val="00092791"/>
    <w:rsid w:val="00093ED2"/>
    <w:rsid w:val="000959D3"/>
    <w:rsid w:val="000969D3"/>
    <w:rsid w:val="00096FA9"/>
    <w:rsid w:val="00097AFF"/>
    <w:rsid w:val="000A070A"/>
    <w:rsid w:val="000A153B"/>
    <w:rsid w:val="000A20BA"/>
    <w:rsid w:val="000A3337"/>
    <w:rsid w:val="000A4674"/>
    <w:rsid w:val="000A503F"/>
    <w:rsid w:val="000A564A"/>
    <w:rsid w:val="000A60E0"/>
    <w:rsid w:val="000A68A2"/>
    <w:rsid w:val="000A71A5"/>
    <w:rsid w:val="000B0B61"/>
    <w:rsid w:val="000B12A0"/>
    <w:rsid w:val="000B14AE"/>
    <w:rsid w:val="000B21BF"/>
    <w:rsid w:val="000B2376"/>
    <w:rsid w:val="000B29E4"/>
    <w:rsid w:val="000B3015"/>
    <w:rsid w:val="000B3BF2"/>
    <w:rsid w:val="000B4670"/>
    <w:rsid w:val="000B50F3"/>
    <w:rsid w:val="000B5E6C"/>
    <w:rsid w:val="000B6B79"/>
    <w:rsid w:val="000B7F78"/>
    <w:rsid w:val="000C12F4"/>
    <w:rsid w:val="000C14E7"/>
    <w:rsid w:val="000C1832"/>
    <w:rsid w:val="000C2E9C"/>
    <w:rsid w:val="000C3341"/>
    <w:rsid w:val="000C35AC"/>
    <w:rsid w:val="000C3956"/>
    <w:rsid w:val="000C46B6"/>
    <w:rsid w:val="000C5FF9"/>
    <w:rsid w:val="000C773F"/>
    <w:rsid w:val="000D046B"/>
    <w:rsid w:val="000D0DA5"/>
    <w:rsid w:val="000D1429"/>
    <w:rsid w:val="000D16AD"/>
    <w:rsid w:val="000D24EF"/>
    <w:rsid w:val="000D2FC3"/>
    <w:rsid w:val="000D3AFF"/>
    <w:rsid w:val="000D3C35"/>
    <w:rsid w:val="000D3E23"/>
    <w:rsid w:val="000D6295"/>
    <w:rsid w:val="000E04F2"/>
    <w:rsid w:val="000E0C08"/>
    <w:rsid w:val="000E1AED"/>
    <w:rsid w:val="000E256A"/>
    <w:rsid w:val="000E3433"/>
    <w:rsid w:val="000E3650"/>
    <w:rsid w:val="000E3944"/>
    <w:rsid w:val="000E6190"/>
    <w:rsid w:val="000E6532"/>
    <w:rsid w:val="000E6A84"/>
    <w:rsid w:val="000E6A94"/>
    <w:rsid w:val="000F16B3"/>
    <w:rsid w:val="000F4D6F"/>
    <w:rsid w:val="000F5348"/>
    <w:rsid w:val="000F5718"/>
    <w:rsid w:val="000F5F80"/>
    <w:rsid w:val="000F6924"/>
    <w:rsid w:val="000F7981"/>
    <w:rsid w:val="000F7B6A"/>
    <w:rsid w:val="000F7CD5"/>
    <w:rsid w:val="00100275"/>
    <w:rsid w:val="00100E90"/>
    <w:rsid w:val="00101A50"/>
    <w:rsid w:val="00104804"/>
    <w:rsid w:val="00104A20"/>
    <w:rsid w:val="0010725D"/>
    <w:rsid w:val="0011095F"/>
    <w:rsid w:val="00111D42"/>
    <w:rsid w:val="00112448"/>
    <w:rsid w:val="00112DA1"/>
    <w:rsid w:val="00113645"/>
    <w:rsid w:val="00113DD3"/>
    <w:rsid w:val="001142FB"/>
    <w:rsid w:val="001143C4"/>
    <w:rsid w:val="0011501D"/>
    <w:rsid w:val="0011564D"/>
    <w:rsid w:val="00115825"/>
    <w:rsid w:val="001166BD"/>
    <w:rsid w:val="001170C1"/>
    <w:rsid w:val="00117CF3"/>
    <w:rsid w:val="00120036"/>
    <w:rsid w:val="00120811"/>
    <w:rsid w:val="0012094B"/>
    <w:rsid w:val="00121A59"/>
    <w:rsid w:val="00121A8C"/>
    <w:rsid w:val="00122082"/>
    <w:rsid w:val="00123585"/>
    <w:rsid w:val="00123CD3"/>
    <w:rsid w:val="0012556E"/>
    <w:rsid w:val="0012565C"/>
    <w:rsid w:val="001266A1"/>
    <w:rsid w:val="00127750"/>
    <w:rsid w:val="00127A61"/>
    <w:rsid w:val="00131327"/>
    <w:rsid w:val="00134F16"/>
    <w:rsid w:val="00135C0F"/>
    <w:rsid w:val="0013602D"/>
    <w:rsid w:val="001405AC"/>
    <w:rsid w:val="00142ED7"/>
    <w:rsid w:val="0014369C"/>
    <w:rsid w:val="00147553"/>
    <w:rsid w:val="00151353"/>
    <w:rsid w:val="00151ACA"/>
    <w:rsid w:val="001532AB"/>
    <w:rsid w:val="00153543"/>
    <w:rsid w:val="0015411E"/>
    <w:rsid w:val="001545D6"/>
    <w:rsid w:val="0015490A"/>
    <w:rsid w:val="00154D8A"/>
    <w:rsid w:val="0015503F"/>
    <w:rsid w:val="00156DAB"/>
    <w:rsid w:val="001572FA"/>
    <w:rsid w:val="00157840"/>
    <w:rsid w:val="00157B58"/>
    <w:rsid w:val="00157DD0"/>
    <w:rsid w:val="00157DF1"/>
    <w:rsid w:val="00157F5A"/>
    <w:rsid w:val="00162BD3"/>
    <w:rsid w:val="001630D6"/>
    <w:rsid w:val="00163479"/>
    <w:rsid w:val="00163FD3"/>
    <w:rsid w:val="001642AF"/>
    <w:rsid w:val="00164599"/>
    <w:rsid w:val="00165A64"/>
    <w:rsid w:val="00165F71"/>
    <w:rsid w:val="00167A25"/>
    <w:rsid w:val="001703B1"/>
    <w:rsid w:val="001703EB"/>
    <w:rsid w:val="0017175E"/>
    <w:rsid w:val="001722E1"/>
    <w:rsid w:val="001733E6"/>
    <w:rsid w:val="00173687"/>
    <w:rsid w:val="00177626"/>
    <w:rsid w:val="00180DB4"/>
    <w:rsid w:val="001822A9"/>
    <w:rsid w:val="00182F90"/>
    <w:rsid w:val="00182FB8"/>
    <w:rsid w:val="00183DAB"/>
    <w:rsid w:val="00184406"/>
    <w:rsid w:val="00185691"/>
    <w:rsid w:val="00185F88"/>
    <w:rsid w:val="001860CC"/>
    <w:rsid w:val="00186983"/>
    <w:rsid w:val="0018767A"/>
    <w:rsid w:val="00187885"/>
    <w:rsid w:val="00187F24"/>
    <w:rsid w:val="001916A9"/>
    <w:rsid w:val="00195777"/>
    <w:rsid w:val="001958BE"/>
    <w:rsid w:val="001965C3"/>
    <w:rsid w:val="00197083"/>
    <w:rsid w:val="00197812"/>
    <w:rsid w:val="001A0650"/>
    <w:rsid w:val="001A12E6"/>
    <w:rsid w:val="001A13AD"/>
    <w:rsid w:val="001A154A"/>
    <w:rsid w:val="001A3257"/>
    <w:rsid w:val="001A4905"/>
    <w:rsid w:val="001A5EA3"/>
    <w:rsid w:val="001A6156"/>
    <w:rsid w:val="001A7985"/>
    <w:rsid w:val="001A7A45"/>
    <w:rsid w:val="001A7C10"/>
    <w:rsid w:val="001B1183"/>
    <w:rsid w:val="001B1963"/>
    <w:rsid w:val="001B1EE1"/>
    <w:rsid w:val="001B4E66"/>
    <w:rsid w:val="001B5334"/>
    <w:rsid w:val="001B5C9E"/>
    <w:rsid w:val="001B5D36"/>
    <w:rsid w:val="001B631B"/>
    <w:rsid w:val="001B6D41"/>
    <w:rsid w:val="001C0039"/>
    <w:rsid w:val="001C06F8"/>
    <w:rsid w:val="001C18AC"/>
    <w:rsid w:val="001C1F4B"/>
    <w:rsid w:val="001C230D"/>
    <w:rsid w:val="001C2CAF"/>
    <w:rsid w:val="001C32F9"/>
    <w:rsid w:val="001C4E92"/>
    <w:rsid w:val="001C6238"/>
    <w:rsid w:val="001C69A0"/>
    <w:rsid w:val="001D1364"/>
    <w:rsid w:val="001D5E09"/>
    <w:rsid w:val="001D62A6"/>
    <w:rsid w:val="001E0E23"/>
    <w:rsid w:val="001E1F47"/>
    <w:rsid w:val="001E24D3"/>
    <w:rsid w:val="001E271F"/>
    <w:rsid w:val="001E298C"/>
    <w:rsid w:val="001E4E65"/>
    <w:rsid w:val="001E570F"/>
    <w:rsid w:val="001E66A3"/>
    <w:rsid w:val="001E74DD"/>
    <w:rsid w:val="001E7C70"/>
    <w:rsid w:val="001F1358"/>
    <w:rsid w:val="001F1398"/>
    <w:rsid w:val="001F1F2F"/>
    <w:rsid w:val="001F2A91"/>
    <w:rsid w:val="001F379B"/>
    <w:rsid w:val="001F38EE"/>
    <w:rsid w:val="001F4857"/>
    <w:rsid w:val="001F5226"/>
    <w:rsid w:val="001F6643"/>
    <w:rsid w:val="001F6885"/>
    <w:rsid w:val="00200F05"/>
    <w:rsid w:val="002016FF"/>
    <w:rsid w:val="00202608"/>
    <w:rsid w:val="00203639"/>
    <w:rsid w:val="0020416B"/>
    <w:rsid w:val="002048CC"/>
    <w:rsid w:val="00206BFC"/>
    <w:rsid w:val="00207319"/>
    <w:rsid w:val="00207A82"/>
    <w:rsid w:val="00210BF7"/>
    <w:rsid w:val="00210E67"/>
    <w:rsid w:val="002112DC"/>
    <w:rsid w:val="002117DD"/>
    <w:rsid w:val="002138B7"/>
    <w:rsid w:val="00213C90"/>
    <w:rsid w:val="002143F7"/>
    <w:rsid w:val="00214C69"/>
    <w:rsid w:val="00216A56"/>
    <w:rsid w:val="002173B8"/>
    <w:rsid w:val="0021767C"/>
    <w:rsid w:val="0021798B"/>
    <w:rsid w:val="00222664"/>
    <w:rsid w:val="00222EC7"/>
    <w:rsid w:val="00223CC2"/>
    <w:rsid w:val="002253EB"/>
    <w:rsid w:val="002260F0"/>
    <w:rsid w:val="002321F1"/>
    <w:rsid w:val="00233A36"/>
    <w:rsid w:val="00233BD2"/>
    <w:rsid w:val="00236221"/>
    <w:rsid w:val="00236671"/>
    <w:rsid w:val="002367A7"/>
    <w:rsid w:val="00236E37"/>
    <w:rsid w:val="002372DB"/>
    <w:rsid w:val="00240035"/>
    <w:rsid w:val="0024014A"/>
    <w:rsid w:val="002406C2"/>
    <w:rsid w:val="002423DD"/>
    <w:rsid w:val="00245F0F"/>
    <w:rsid w:val="00246D4F"/>
    <w:rsid w:val="00246ED5"/>
    <w:rsid w:val="00247098"/>
    <w:rsid w:val="0025010A"/>
    <w:rsid w:val="00251BB2"/>
    <w:rsid w:val="00252599"/>
    <w:rsid w:val="00252987"/>
    <w:rsid w:val="00253179"/>
    <w:rsid w:val="0025376A"/>
    <w:rsid w:val="0025445A"/>
    <w:rsid w:val="00254BED"/>
    <w:rsid w:val="00254C7B"/>
    <w:rsid w:val="002555D9"/>
    <w:rsid w:val="00256201"/>
    <w:rsid w:val="00256981"/>
    <w:rsid w:val="00256FF5"/>
    <w:rsid w:val="00257808"/>
    <w:rsid w:val="002579DA"/>
    <w:rsid w:val="00257D3E"/>
    <w:rsid w:val="00257EB5"/>
    <w:rsid w:val="002609A3"/>
    <w:rsid w:val="0026128A"/>
    <w:rsid w:val="0026350A"/>
    <w:rsid w:val="002672CA"/>
    <w:rsid w:val="00270005"/>
    <w:rsid w:val="002701EB"/>
    <w:rsid w:val="002705BD"/>
    <w:rsid w:val="00271373"/>
    <w:rsid w:val="002719AC"/>
    <w:rsid w:val="002734B8"/>
    <w:rsid w:val="00273860"/>
    <w:rsid w:val="0027428D"/>
    <w:rsid w:val="0027512A"/>
    <w:rsid w:val="002777C2"/>
    <w:rsid w:val="00277DBC"/>
    <w:rsid w:val="00280037"/>
    <w:rsid w:val="00280ABB"/>
    <w:rsid w:val="00281CAA"/>
    <w:rsid w:val="00283146"/>
    <w:rsid w:val="002839AD"/>
    <w:rsid w:val="002859F3"/>
    <w:rsid w:val="0028670F"/>
    <w:rsid w:val="0028671E"/>
    <w:rsid w:val="00291308"/>
    <w:rsid w:val="00292DE4"/>
    <w:rsid w:val="002931A1"/>
    <w:rsid w:val="002934F1"/>
    <w:rsid w:val="0029452B"/>
    <w:rsid w:val="002A038B"/>
    <w:rsid w:val="002A050A"/>
    <w:rsid w:val="002A3546"/>
    <w:rsid w:val="002A3BE4"/>
    <w:rsid w:val="002A3E8D"/>
    <w:rsid w:val="002A438E"/>
    <w:rsid w:val="002A6D4C"/>
    <w:rsid w:val="002A6D55"/>
    <w:rsid w:val="002B0CA9"/>
    <w:rsid w:val="002B0E21"/>
    <w:rsid w:val="002B11F1"/>
    <w:rsid w:val="002B1855"/>
    <w:rsid w:val="002B24D2"/>
    <w:rsid w:val="002B5C89"/>
    <w:rsid w:val="002B7E18"/>
    <w:rsid w:val="002C0576"/>
    <w:rsid w:val="002C0D87"/>
    <w:rsid w:val="002C0EEF"/>
    <w:rsid w:val="002C1C05"/>
    <w:rsid w:val="002C23F5"/>
    <w:rsid w:val="002C4979"/>
    <w:rsid w:val="002C56C0"/>
    <w:rsid w:val="002C57CA"/>
    <w:rsid w:val="002C60EE"/>
    <w:rsid w:val="002C650A"/>
    <w:rsid w:val="002C71FD"/>
    <w:rsid w:val="002D0783"/>
    <w:rsid w:val="002D0851"/>
    <w:rsid w:val="002D08F5"/>
    <w:rsid w:val="002D14EA"/>
    <w:rsid w:val="002D1D14"/>
    <w:rsid w:val="002D442E"/>
    <w:rsid w:val="002D48A0"/>
    <w:rsid w:val="002D495D"/>
    <w:rsid w:val="002D4F88"/>
    <w:rsid w:val="002D6C8F"/>
    <w:rsid w:val="002D7D3A"/>
    <w:rsid w:val="002D7D40"/>
    <w:rsid w:val="002E06C6"/>
    <w:rsid w:val="002E0CEB"/>
    <w:rsid w:val="002E0CF2"/>
    <w:rsid w:val="002E163C"/>
    <w:rsid w:val="002E181E"/>
    <w:rsid w:val="002E1C0A"/>
    <w:rsid w:val="002E2F18"/>
    <w:rsid w:val="002E3DC3"/>
    <w:rsid w:val="002E4203"/>
    <w:rsid w:val="002E7053"/>
    <w:rsid w:val="002F1CFB"/>
    <w:rsid w:val="002F2561"/>
    <w:rsid w:val="002F2C85"/>
    <w:rsid w:val="002F414F"/>
    <w:rsid w:val="002F5BF7"/>
    <w:rsid w:val="002F7BD2"/>
    <w:rsid w:val="00304783"/>
    <w:rsid w:val="003063FB"/>
    <w:rsid w:val="003100D2"/>
    <w:rsid w:val="003102E4"/>
    <w:rsid w:val="003128F6"/>
    <w:rsid w:val="00313327"/>
    <w:rsid w:val="00313C2D"/>
    <w:rsid w:val="0031583C"/>
    <w:rsid w:val="00317572"/>
    <w:rsid w:val="00317991"/>
    <w:rsid w:val="00321A98"/>
    <w:rsid w:val="00322689"/>
    <w:rsid w:val="00322B20"/>
    <w:rsid w:val="00324C42"/>
    <w:rsid w:val="003250B4"/>
    <w:rsid w:val="00325298"/>
    <w:rsid w:val="003254BC"/>
    <w:rsid w:val="00325A0C"/>
    <w:rsid w:val="003272C3"/>
    <w:rsid w:val="00330AEB"/>
    <w:rsid w:val="00330E27"/>
    <w:rsid w:val="00331CA9"/>
    <w:rsid w:val="00332600"/>
    <w:rsid w:val="003327DB"/>
    <w:rsid w:val="00332A66"/>
    <w:rsid w:val="00332B55"/>
    <w:rsid w:val="003342D4"/>
    <w:rsid w:val="00334373"/>
    <w:rsid w:val="00336840"/>
    <w:rsid w:val="00337ED0"/>
    <w:rsid w:val="00337F67"/>
    <w:rsid w:val="00340C84"/>
    <w:rsid w:val="00341335"/>
    <w:rsid w:val="00341528"/>
    <w:rsid w:val="00341C4D"/>
    <w:rsid w:val="00341D18"/>
    <w:rsid w:val="00342426"/>
    <w:rsid w:val="00342473"/>
    <w:rsid w:val="0034260C"/>
    <w:rsid w:val="00343DFF"/>
    <w:rsid w:val="00350B3D"/>
    <w:rsid w:val="00350DB8"/>
    <w:rsid w:val="003513A7"/>
    <w:rsid w:val="00351929"/>
    <w:rsid w:val="00351A68"/>
    <w:rsid w:val="00351B0C"/>
    <w:rsid w:val="00352BC7"/>
    <w:rsid w:val="00352EFE"/>
    <w:rsid w:val="00355C2C"/>
    <w:rsid w:val="00355F45"/>
    <w:rsid w:val="00356400"/>
    <w:rsid w:val="00357952"/>
    <w:rsid w:val="0036004F"/>
    <w:rsid w:val="00361525"/>
    <w:rsid w:val="003616B5"/>
    <w:rsid w:val="003630EF"/>
    <w:rsid w:val="003644D0"/>
    <w:rsid w:val="003677FE"/>
    <w:rsid w:val="00372732"/>
    <w:rsid w:val="003750A6"/>
    <w:rsid w:val="00375328"/>
    <w:rsid w:val="003758F9"/>
    <w:rsid w:val="003801A8"/>
    <w:rsid w:val="003809B8"/>
    <w:rsid w:val="0038109A"/>
    <w:rsid w:val="00382D32"/>
    <w:rsid w:val="00382E9F"/>
    <w:rsid w:val="00382F43"/>
    <w:rsid w:val="003834DC"/>
    <w:rsid w:val="00384BB9"/>
    <w:rsid w:val="003857FD"/>
    <w:rsid w:val="003867CA"/>
    <w:rsid w:val="003905C0"/>
    <w:rsid w:val="003938D0"/>
    <w:rsid w:val="00394CC5"/>
    <w:rsid w:val="00396457"/>
    <w:rsid w:val="00396CDC"/>
    <w:rsid w:val="00396EB8"/>
    <w:rsid w:val="003A0977"/>
    <w:rsid w:val="003A0FA2"/>
    <w:rsid w:val="003A19E6"/>
    <w:rsid w:val="003A2878"/>
    <w:rsid w:val="003A3E47"/>
    <w:rsid w:val="003A49D4"/>
    <w:rsid w:val="003A6D75"/>
    <w:rsid w:val="003A6E58"/>
    <w:rsid w:val="003A7708"/>
    <w:rsid w:val="003A7A85"/>
    <w:rsid w:val="003B0B4B"/>
    <w:rsid w:val="003B1C76"/>
    <w:rsid w:val="003B25CC"/>
    <w:rsid w:val="003B2B05"/>
    <w:rsid w:val="003B3016"/>
    <w:rsid w:val="003B375D"/>
    <w:rsid w:val="003B53A5"/>
    <w:rsid w:val="003B5A7F"/>
    <w:rsid w:val="003B5CF8"/>
    <w:rsid w:val="003B6530"/>
    <w:rsid w:val="003C028E"/>
    <w:rsid w:val="003C196F"/>
    <w:rsid w:val="003C1CBF"/>
    <w:rsid w:val="003C2BC2"/>
    <w:rsid w:val="003C4DD0"/>
    <w:rsid w:val="003C5F78"/>
    <w:rsid w:val="003C62DE"/>
    <w:rsid w:val="003C7EC3"/>
    <w:rsid w:val="003D004E"/>
    <w:rsid w:val="003D1727"/>
    <w:rsid w:val="003D32D5"/>
    <w:rsid w:val="003D35B5"/>
    <w:rsid w:val="003D429E"/>
    <w:rsid w:val="003D5A96"/>
    <w:rsid w:val="003D6577"/>
    <w:rsid w:val="003D78A2"/>
    <w:rsid w:val="003D79C3"/>
    <w:rsid w:val="003E0B4B"/>
    <w:rsid w:val="003E3F19"/>
    <w:rsid w:val="003E4487"/>
    <w:rsid w:val="003E540A"/>
    <w:rsid w:val="003E5EEF"/>
    <w:rsid w:val="003E62AF"/>
    <w:rsid w:val="003F044A"/>
    <w:rsid w:val="003F0555"/>
    <w:rsid w:val="003F0A16"/>
    <w:rsid w:val="003F143A"/>
    <w:rsid w:val="003F23E4"/>
    <w:rsid w:val="003F4C1C"/>
    <w:rsid w:val="003F7C7D"/>
    <w:rsid w:val="004009AA"/>
    <w:rsid w:val="00400B5F"/>
    <w:rsid w:val="00400C0A"/>
    <w:rsid w:val="00401F0A"/>
    <w:rsid w:val="00403482"/>
    <w:rsid w:val="00403BFA"/>
    <w:rsid w:val="004041B8"/>
    <w:rsid w:val="004049B0"/>
    <w:rsid w:val="00404CD6"/>
    <w:rsid w:val="00405628"/>
    <w:rsid w:val="004057E6"/>
    <w:rsid w:val="00406335"/>
    <w:rsid w:val="00406488"/>
    <w:rsid w:val="00407403"/>
    <w:rsid w:val="004075A9"/>
    <w:rsid w:val="004122EA"/>
    <w:rsid w:val="004134A2"/>
    <w:rsid w:val="00414423"/>
    <w:rsid w:val="004146EE"/>
    <w:rsid w:val="00414788"/>
    <w:rsid w:val="00414DB0"/>
    <w:rsid w:val="00416095"/>
    <w:rsid w:val="0041741C"/>
    <w:rsid w:val="00420382"/>
    <w:rsid w:val="004218E7"/>
    <w:rsid w:val="00421BD4"/>
    <w:rsid w:val="00424C86"/>
    <w:rsid w:val="0042571C"/>
    <w:rsid w:val="00427F09"/>
    <w:rsid w:val="004306D1"/>
    <w:rsid w:val="004318B6"/>
    <w:rsid w:val="004321AE"/>
    <w:rsid w:val="00433921"/>
    <w:rsid w:val="0043393D"/>
    <w:rsid w:val="00433B49"/>
    <w:rsid w:val="00433C75"/>
    <w:rsid w:val="00434D78"/>
    <w:rsid w:val="00435CE6"/>
    <w:rsid w:val="004362C4"/>
    <w:rsid w:val="00436A5C"/>
    <w:rsid w:val="00437150"/>
    <w:rsid w:val="004376F4"/>
    <w:rsid w:val="004378EB"/>
    <w:rsid w:val="004400E1"/>
    <w:rsid w:val="00440553"/>
    <w:rsid w:val="004435D2"/>
    <w:rsid w:val="00445860"/>
    <w:rsid w:val="004460A7"/>
    <w:rsid w:val="004519D6"/>
    <w:rsid w:val="00451F65"/>
    <w:rsid w:val="004529D0"/>
    <w:rsid w:val="0045359B"/>
    <w:rsid w:val="0045575C"/>
    <w:rsid w:val="00455C51"/>
    <w:rsid w:val="00455ECF"/>
    <w:rsid w:val="00460606"/>
    <w:rsid w:val="00460D13"/>
    <w:rsid w:val="00461014"/>
    <w:rsid w:val="00461142"/>
    <w:rsid w:val="00461163"/>
    <w:rsid w:val="00462A36"/>
    <w:rsid w:val="00463232"/>
    <w:rsid w:val="004636F5"/>
    <w:rsid w:val="00465204"/>
    <w:rsid w:val="0046564F"/>
    <w:rsid w:val="00467ED2"/>
    <w:rsid w:val="0047081A"/>
    <w:rsid w:val="00472E40"/>
    <w:rsid w:val="0047358C"/>
    <w:rsid w:val="004762A2"/>
    <w:rsid w:val="00476C49"/>
    <w:rsid w:val="0047783E"/>
    <w:rsid w:val="0048080D"/>
    <w:rsid w:val="004829A4"/>
    <w:rsid w:val="0048336F"/>
    <w:rsid w:val="00483DED"/>
    <w:rsid w:val="00483F9B"/>
    <w:rsid w:val="00484689"/>
    <w:rsid w:val="0048738A"/>
    <w:rsid w:val="00487F10"/>
    <w:rsid w:val="004903DC"/>
    <w:rsid w:val="00490BC7"/>
    <w:rsid w:val="00490C21"/>
    <w:rsid w:val="00491594"/>
    <w:rsid w:val="0049217D"/>
    <w:rsid w:val="004928D8"/>
    <w:rsid w:val="004939FE"/>
    <w:rsid w:val="00496F95"/>
    <w:rsid w:val="004A086F"/>
    <w:rsid w:val="004A1F72"/>
    <w:rsid w:val="004A1FF0"/>
    <w:rsid w:val="004A228E"/>
    <w:rsid w:val="004A23FF"/>
    <w:rsid w:val="004A3709"/>
    <w:rsid w:val="004A39D0"/>
    <w:rsid w:val="004A3D4F"/>
    <w:rsid w:val="004A4097"/>
    <w:rsid w:val="004A542D"/>
    <w:rsid w:val="004A5A1B"/>
    <w:rsid w:val="004A77C6"/>
    <w:rsid w:val="004B1810"/>
    <w:rsid w:val="004B3605"/>
    <w:rsid w:val="004B3E55"/>
    <w:rsid w:val="004B4821"/>
    <w:rsid w:val="004B4A8D"/>
    <w:rsid w:val="004B4B49"/>
    <w:rsid w:val="004B5304"/>
    <w:rsid w:val="004B56B5"/>
    <w:rsid w:val="004B7CE2"/>
    <w:rsid w:val="004C0433"/>
    <w:rsid w:val="004C3035"/>
    <w:rsid w:val="004C3DAB"/>
    <w:rsid w:val="004C3DC8"/>
    <w:rsid w:val="004C43FB"/>
    <w:rsid w:val="004C44AA"/>
    <w:rsid w:val="004C7B55"/>
    <w:rsid w:val="004D019C"/>
    <w:rsid w:val="004D176D"/>
    <w:rsid w:val="004D24EB"/>
    <w:rsid w:val="004D2560"/>
    <w:rsid w:val="004D2DA2"/>
    <w:rsid w:val="004D5896"/>
    <w:rsid w:val="004D5B69"/>
    <w:rsid w:val="004D6284"/>
    <w:rsid w:val="004D6D40"/>
    <w:rsid w:val="004D6E43"/>
    <w:rsid w:val="004D7D52"/>
    <w:rsid w:val="004D7E0A"/>
    <w:rsid w:val="004D7E28"/>
    <w:rsid w:val="004E1B6B"/>
    <w:rsid w:val="004E1DF1"/>
    <w:rsid w:val="004E32AF"/>
    <w:rsid w:val="004E3976"/>
    <w:rsid w:val="004E4563"/>
    <w:rsid w:val="004E6DC4"/>
    <w:rsid w:val="004F0AA4"/>
    <w:rsid w:val="004F138A"/>
    <w:rsid w:val="004F1AAC"/>
    <w:rsid w:val="004F2903"/>
    <w:rsid w:val="004F59F0"/>
    <w:rsid w:val="004F6940"/>
    <w:rsid w:val="004F699B"/>
    <w:rsid w:val="005001C0"/>
    <w:rsid w:val="00500210"/>
    <w:rsid w:val="0050074A"/>
    <w:rsid w:val="0050357B"/>
    <w:rsid w:val="00505C6A"/>
    <w:rsid w:val="005063FD"/>
    <w:rsid w:val="0050774D"/>
    <w:rsid w:val="0050784F"/>
    <w:rsid w:val="005105DE"/>
    <w:rsid w:val="005112C5"/>
    <w:rsid w:val="00512084"/>
    <w:rsid w:val="005129A0"/>
    <w:rsid w:val="0051360C"/>
    <w:rsid w:val="00516149"/>
    <w:rsid w:val="00517752"/>
    <w:rsid w:val="00517E03"/>
    <w:rsid w:val="005208FE"/>
    <w:rsid w:val="00521837"/>
    <w:rsid w:val="00524AA9"/>
    <w:rsid w:val="00525A75"/>
    <w:rsid w:val="005266B1"/>
    <w:rsid w:val="00527286"/>
    <w:rsid w:val="00530B7C"/>
    <w:rsid w:val="00531FC5"/>
    <w:rsid w:val="00532972"/>
    <w:rsid w:val="00533BBA"/>
    <w:rsid w:val="005350D4"/>
    <w:rsid w:val="00536A12"/>
    <w:rsid w:val="00537279"/>
    <w:rsid w:val="005375D3"/>
    <w:rsid w:val="00537EDF"/>
    <w:rsid w:val="005406D5"/>
    <w:rsid w:val="00542987"/>
    <w:rsid w:val="0054348D"/>
    <w:rsid w:val="00543AAE"/>
    <w:rsid w:val="00544032"/>
    <w:rsid w:val="00544E4B"/>
    <w:rsid w:val="005459AA"/>
    <w:rsid w:val="005477A1"/>
    <w:rsid w:val="00547DA2"/>
    <w:rsid w:val="00547E5B"/>
    <w:rsid w:val="00547E5D"/>
    <w:rsid w:val="00551A59"/>
    <w:rsid w:val="00552161"/>
    <w:rsid w:val="005526BE"/>
    <w:rsid w:val="005538E2"/>
    <w:rsid w:val="00553DCC"/>
    <w:rsid w:val="00553E67"/>
    <w:rsid w:val="00554162"/>
    <w:rsid w:val="00555A1A"/>
    <w:rsid w:val="00556A34"/>
    <w:rsid w:val="00556CC8"/>
    <w:rsid w:val="00557574"/>
    <w:rsid w:val="00557851"/>
    <w:rsid w:val="00557C19"/>
    <w:rsid w:val="00561104"/>
    <w:rsid w:val="0056152C"/>
    <w:rsid w:val="005616A2"/>
    <w:rsid w:val="005617EE"/>
    <w:rsid w:val="00561C8E"/>
    <w:rsid w:val="00563BDA"/>
    <w:rsid w:val="005645C8"/>
    <w:rsid w:val="005649E9"/>
    <w:rsid w:val="005655BE"/>
    <w:rsid w:val="005656CE"/>
    <w:rsid w:val="005703C7"/>
    <w:rsid w:val="00571455"/>
    <w:rsid w:val="00573CDA"/>
    <w:rsid w:val="00574E49"/>
    <w:rsid w:val="00574EFB"/>
    <w:rsid w:val="00575E15"/>
    <w:rsid w:val="00575E5B"/>
    <w:rsid w:val="005760DE"/>
    <w:rsid w:val="00581D79"/>
    <w:rsid w:val="00581DB2"/>
    <w:rsid w:val="00582026"/>
    <w:rsid w:val="005826C1"/>
    <w:rsid w:val="005827D5"/>
    <w:rsid w:val="00583075"/>
    <w:rsid w:val="00584323"/>
    <w:rsid w:val="00585825"/>
    <w:rsid w:val="00586436"/>
    <w:rsid w:val="00587007"/>
    <w:rsid w:val="00590E1A"/>
    <w:rsid w:val="005913E6"/>
    <w:rsid w:val="0059524E"/>
    <w:rsid w:val="00595585"/>
    <w:rsid w:val="005956C0"/>
    <w:rsid w:val="00597A49"/>
    <w:rsid w:val="005A380F"/>
    <w:rsid w:val="005A437B"/>
    <w:rsid w:val="005A4642"/>
    <w:rsid w:val="005A466D"/>
    <w:rsid w:val="005A46EB"/>
    <w:rsid w:val="005A48D6"/>
    <w:rsid w:val="005A5055"/>
    <w:rsid w:val="005A5987"/>
    <w:rsid w:val="005A5D78"/>
    <w:rsid w:val="005A6072"/>
    <w:rsid w:val="005A6A72"/>
    <w:rsid w:val="005B1ACA"/>
    <w:rsid w:val="005B1AEE"/>
    <w:rsid w:val="005B1E02"/>
    <w:rsid w:val="005B2005"/>
    <w:rsid w:val="005B234C"/>
    <w:rsid w:val="005B2B5D"/>
    <w:rsid w:val="005B5AD7"/>
    <w:rsid w:val="005B60D9"/>
    <w:rsid w:val="005B6802"/>
    <w:rsid w:val="005B74D4"/>
    <w:rsid w:val="005B7B96"/>
    <w:rsid w:val="005C0B15"/>
    <w:rsid w:val="005C12FC"/>
    <w:rsid w:val="005C15DF"/>
    <w:rsid w:val="005C1E6A"/>
    <w:rsid w:val="005C28E5"/>
    <w:rsid w:val="005C2BBC"/>
    <w:rsid w:val="005C3907"/>
    <w:rsid w:val="005C3F40"/>
    <w:rsid w:val="005C65ED"/>
    <w:rsid w:val="005C793E"/>
    <w:rsid w:val="005D0E34"/>
    <w:rsid w:val="005D196D"/>
    <w:rsid w:val="005D233D"/>
    <w:rsid w:val="005D2C74"/>
    <w:rsid w:val="005D374A"/>
    <w:rsid w:val="005D3DEF"/>
    <w:rsid w:val="005D3E07"/>
    <w:rsid w:val="005D5D03"/>
    <w:rsid w:val="005D69D6"/>
    <w:rsid w:val="005D7D13"/>
    <w:rsid w:val="005E012B"/>
    <w:rsid w:val="005E0855"/>
    <w:rsid w:val="005E23B2"/>
    <w:rsid w:val="005E52C5"/>
    <w:rsid w:val="005E7A8B"/>
    <w:rsid w:val="005F0735"/>
    <w:rsid w:val="005F1A45"/>
    <w:rsid w:val="005F26BD"/>
    <w:rsid w:val="005F2E26"/>
    <w:rsid w:val="005F55DE"/>
    <w:rsid w:val="005F7C1F"/>
    <w:rsid w:val="0060008D"/>
    <w:rsid w:val="00601B5A"/>
    <w:rsid w:val="00601C2F"/>
    <w:rsid w:val="00602521"/>
    <w:rsid w:val="006033CA"/>
    <w:rsid w:val="00603803"/>
    <w:rsid w:val="00607FB2"/>
    <w:rsid w:val="00612C06"/>
    <w:rsid w:val="00613810"/>
    <w:rsid w:val="0061487B"/>
    <w:rsid w:val="00615F4E"/>
    <w:rsid w:val="00617976"/>
    <w:rsid w:val="006205CF"/>
    <w:rsid w:val="00621D3B"/>
    <w:rsid w:val="00622759"/>
    <w:rsid w:val="00624337"/>
    <w:rsid w:val="00624425"/>
    <w:rsid w:val="00627A65"/>
    <w:rsid w:val="00627ED4"/>
    <w:rsid w:val="006305A6"/>
    <w:rsid w:val="00633239"/>
    <w:rsid w:val="00635A8E"/>
    <w:rsid w:val="00636457"/>
    <w:rsid w:val="00640030"/>
    <w:rsid w:val="00641CE6"/>
    <w:rsid w:val="00642C8D"/>
    <w:rsid w:val="006439B8"/>
    <w:rsid w:val="006441D5"/>
    <w:rsid w:val="00644C5A"/>
    <w:rsid w:val="006478BA"/>
    <w:rsid w:val="00647AEA"/>
    <w:rsid w:val="0065005C"/>
    <w:rsid w:val="00651115"/>
    <w:rsid w:val="00651310"/>
    <w:rsid w:val="006528C6"/>
    <w:rsid w:val="0065368B"/>
    <w:rsid w:val="0065498B"/>
    <w:rsid w:val="00655445"/>
    <w:rsid w:val="00656EA8"/>
    <w:rsid w:val="00657854"/>
    <w:rsid w:val="006607E3"/>
    <w:rsid w:val="006608C6"/>
    <w:rsid w:val="00660A2C"/>
    <w:rsid w:val="0066174A"/>
    <w:rsid w:val="006636DE"/>
    <w:rsid w:val="006639D9"/>
    <w:rsid w:val="006656D7"/>
    <w:rsid w:val="00666EB7"/>
    <w:rsid w:val="00670BFB"/>
    <w:rsid w:val="0067153F"/>
    <w:rsid w:val="00671F84"/>
    <w:rsid w:val="0067211D"/>
    <w:rsid w:val="006730E6"/>
    <w:rsid w:val="00673484"/>
    <w:rsid w:val="00674352"/>
    <w:rsid w:val="0067452E"/>
    <w:rsid w:val="00674713"/>
    <w:rsid w:val="00675CB1"/>
    <w:rsid w:val="0067666B"/>
    <w:rsid w:val="006771A1"/>
    <w:rsid w:val="00682C2C"/>
    <w:rsid w:val="0068306F"/>
    <w:rsid w:val="00683B4D"/>
    <w:rsid w:val="00683F7D"/>
    <w:rsid w:val="00684502"/>
    <w:rsid w:val="00684A3F"/>
    <w:rsid w:val="00686A85"/>
    <w:rsid w:val="006878E6"/>
    <w:rsid w:val="006900A3"/>
    <w:rsid w:val="0069032A"/>
    <w:rsid w:val="00690C81"/>
    <w:rsid w:val="006915A6"/>
    <w:rsid w:val="00691BE2"/>
    <w:rsid w:val="00692505"/>
    <w:rsid w:val="006930D0"/>
    <w:rsid w:val="00696CE5"/>
    <w:rsid w:val="00697068"/>
    <w:rsid w:val="00697164"/>
    <w:rsid w:val="0069750E"/>
    <w:rsid w:val="00697599"/>
    <w:rsid w:val="006A1207"/>
    <w:rsid w:val="006A1F60"/>
    <w:rsid w:val="006A2EA5"/>
    <w:rsid w:val="006B2BDC"/>
    <w:rsid w:val="006B2F92"/>
    <w:rsid w:val="006B31DF"/>
    <w:rsid w:val="006B502D"/>
    <w:rsid w:val="006B5CA0"/>
    <w:rsid w:val="006B60BA"/>
    <w:rsid w:val="006B62F8"/>
    <w:rsid w:val="006B670A"/>
    <w:rsid w:val="006B698A"/>
    <w:rsid w:val="006B6F7C"/>
    <w:rsid w:val="006B7A2E"/>
    <w:rsid w:val="006C0297"/>
    <w:rsid w:val="006C0933"/>
    <w:rsid w:val="006C0EFF"/>
    <w:rsid w:val="006C1DF1"/>
    <w:rsid w:val="006C3EF9"/>
    <w:rsid w:val="006C410A"/>
    <w:rsid w:val="006C615F"/>
    <w:rsid w:val="006C7307"/>
    <w:rsid w:val="006D0475"/>
    <w:rsid w:val="006D1DA1"/>
    <w:rsid w:val="006D3694"/>
    <w:rsid w:val="006D3D44"/>
    <w:rsid w:val="006D4357"/>
    <w:rsid w:val="006D460C"/>
    <w:rsid w:val="006D4BA2"/>
    <w:rsid w:val="006D4C60"/>
    <w:rsid w:val="006D51C1"/>
    <w:rsid w:val="006D5487"/>
    <w:rsid w:val="006D6D74"/>
    <w:rsid w:val="006E17E8"/>
    <w:rsid w:val="006E1A4D"/>
    <w:rsid w:val="006E1F17"/>
    <w:rsid w:val="006E3126"/>
    <w:rsid w:val="006E33D0"/>
    <w:rsid w:val="006E34B8"/>
    <w:rsid w:val="006E3C3E"/>
    <w:rsid w:val="006E435A"/>
    <w:rsid w:val="006E64BD"/>
    <w:rsid w:val="006E782B"/>
    <w:rsid w:val="006F08C2"/>
    <w:rsid w:val="006F0A94"/>
    <w:rsid w:val="006F3402"/>
    <w:rsid w:val="006F37E6"/>
    <w:rsid w:val="006F434B"/>
    <w:rsid w:val="006F5128"/>
    <w:rsid w:val="006F5A26"/>
    <w:rsid w:val="006F5C39"/>
    <w:rsid w:val="006F60DD"/>
    <w:rsid w:val="006F6C7C"/>
    <w:rsid w:val="00700D21"/>
    <w:rsid w:val="007014D2"/>
    <w:rsid w:val="00702589"/>
    <w:rsid w:val="007029AC"/>
    <w:rsid w:val="00703157"/>
    <w:rsid w:val="00707F89"/>
    <w:rsid w:val="00710CEC"/>
    <w:rsid w:val="00710F2C"/>
    <w:rsid w:val="0071141D"/>
    <w:rsid w:val="00712733"/>
    <w:rsid w:val="00712BBA"/>
    <w:rsid w:val="00713B8F"/>
    <w:rsid w:val="00713D38"/>
    <w:rsid w:val="007161A7"/>
    <w:rsid w:val="00716F83"/>
    <w:rsid w:val="00720701"/>
    <w:rsid w:val="00720E56"/>
    <w:rsid w:val="007218C8"/>
    <w:rsid w:val="00721A6C"/>
    <w:rsid w:val="00722D7D"/>
    <w:rsid w:val="00723881"/>
    <w:rsid w:val="0072571A"/>
    <w:rsid w:val="00733A11"/>
    <w:rsid w:val="007340F1"/>
    <w:rsid w:val="007354CE"/>
    <w:rsid w:val="00735BE7"/>
    <w:rsid w:val="00736833"/>
    <w:rsid w:val="00740108"/>
    <w:rsid w:val="00740755"/>
    <w:rsid w:val="00740B5B"/>
    <w:rsid w:val="00743AC3"/>
    <w:rsid w:val="00744DDA"/>
    <w:rsid w:val="00744DE6"/>
    <w:rsid w:val="00746476"/>
    <w:rsid w:val="00746A8F"/>
    <w:rsid w:val="00746CC8"/>
    <w:rsid w:val="0074705A"/>
    <w:rsid w:val="007473D7"/>
    <w:rsid w:val="007508B6"/>
    <w:rsid w:val="00750D59"/>
    <w:rsid w:val="00750D5A"/>
    <w:rsid w:val="00753549"/>
    <w:rsid w:val="00754678"/>
    <w:rsid w:val="007546B0"/>
    <w:rsid w:val="0075521D"/>
    <w:rsid w:val="00756157"/>
    <w:rsid w:val="00756FDF"/>
    <w:rsid w:val="00757E42"/>
    <w:rsid w:val="00761687"/>
    <w:rsid w:val="00761C01"/>
    <w:rsid w:val="007625C6"/>
    <w:rsid w:val="007633AD"/>
    <w:rsid w:val="00766417"/>
    <w:rsid w:val="00767CF1"/>
    <w:rsid w:val="00767FE8"/>
    <w:rsid w:val="007703A4"/>
    <w:rsid w:val="0077165B"/>
    <w:rsid w:val="00771A98"/>
    <w:rsid w:val="00771F72"/>
    <w:rsid w:val="007750FF"/>
    <w:rsid w:val="00776925"/>
    <w:rsid w:val="00776C6F"/>
    <w:rsid w:val="00777149"/>
    <w:rsid w:val="00777565"/>
    <w:rsid w:val="00780726"/>
    <w:rsid w:val="00782CF4"/>
    <w:rsid w:val="00782F5F"/>
    <w:rsid w:val="0078372E"/>
    <w:rsid w:val="007837FA"/>
    <w:rsid w:val="007856B4"/>
    <w:rsid w:val="007862CC"/>
    <w:rsid w:val="00786FB0"/>
    <w:rsid w:val="00790F6D"/>
    <w:rsid w:val="007918C7"/>
    <w:rsid w:val="0079206A"/>
    <w:rsid w:val="0079207D"/>
    <w:rsid w:val="00792AB6"/>
    <w:rsid w:val="007933D3"/>
    <w:rsid w:val="007942E8"/>
    <w:rsid w:val="007951E6"/>
    <w:rsid w:val="00795323"/>
    <w:rsid w:val="0079564B"/>
    <w:rsid w:val="00795F2C"/>
    <w:rsid w:val="00796867"/>
    <w:rsid w:val="0079782C"/>
    <w:rsid w:val="00797C08"/>
    <w:rsid w:val="007A0FF1"/>
    <w:rsid w:val="007A1826"/>
    <w:rsid w:val="007A26B6"/>
    <w:rsid w:val="007A36AD"/>
    <w:rsid w:val="007A46EC"/>
    <w:rsid w:val="007A4B78"/>
    <w:rsid w:val="007A511C"/>
    <w:rsid w:val="007A6698"/>
    <w:rsid w:val="007A7279"/>
    <w:rsid w:val="007A7DC3"/>
    <w:rsid w:val="007A7FC0"/>
    <w:rsid w:val="007B029C"/>
    <w:rsid w:val="007B080C"/>
    <w:rsid w:val="007B29F9"/>
    <w:rsid w:val="007B2BFD"/>
    <w:rsid w:val="007B40D7"/>
    <w:rsid w:val="007B43F6"/>
    <w:rsid w:val="007C1B91"/>
    <w:rsid w:val="007C21B3"/>
    <w:rsid w:val="007C2F02"/>
    <w:rsid w:val="007C4622"/>
    <w:rsid w:val="007C4DDC"/>
    <w:rsid w:val="007C4FB5"/>
    <w:rsid w:val="007C601A"/>
    <w:rsid w:val="007C67F1"/>
    <w:rsid w:val="007C6C23"/>
    <w:rsid w:val="007C6D9A"/>
    <w:rsid w:val="007D35CD"/>
    <w:rsid w:val="007D3A06"/>
    <w:rsid w:val="007D5D55"/>
    <w:rsid w:val="007E0939"/>
    <w:rsid w:val="007E13B7"/>
    <w:rsid w:val="007E1A31"/>
    <w:rsid w:val="007E39FA"/>
    <w:rsid w:val="007E432C"/>
    <w:rsid w:val="007E44C2"/>
    <w:rsid w:val="007E4B76"/>
    <w:rsid w:val="007E5C11"/>
    <w:rsid w:val="007E697A"/>
    <w:rsid w:val="007E6C1D"/>
    <w:rsid w:val="007E7545"/>
    <w:rsid w:val="007F0479"/>
    <w:rsid w:val="007F3450"/>
    <w:rsid w:val="007F3E3B"/>
    <w:rsid w:val="007F60F6"/>
    <w:rsid w:val="007F6E0B"/>
    <w:rsid w:val="008005E7"/>
    <w:rsid w:val="00801FAC"/>
    <w:rsid w:val="0080442B"/>
    <w:rsid w:val="008047EF"/>
    <w:rsid w:val="0080569A"/>
    <w:rsid w:val="008067E4"/>
    <w:rsid w:val="00806C37"/>
    <w:rsid w:val="00810699"/>
    <w:rsid w:val="00811D32"/>
    <w:rsid w:val="00812727"/>
    <w:rsid w:val="008158C6"/>
    <w:rsid w:val="008160EC"/>
    <w:rsid w:val="0081653B"/>
    <w:rsid w:val="008166B3"/>
    <w:rsid w:val="00817597"/>
    <w:rsid w:val="00821DE4"/>
    <w:rsid w:val="008221CB"/>
    <w:rsid w:val="00822779"/>
    <w:rsid w:val="00822911"/>
    <w:rsid w:val="00822EF5"/>
    <w:rsid w:val="00823F13"/>
    <w:rsid w:val="00825304"/>
    <w:rsid w:val="00826E07"/>
    <w:rsid w:val="00827781"/>
    <w:rsid w:val="00827D4A"/>
    <w:rsid w:val="008304F8"/>
    <w:rsid w:val="00830694"/>
    <w:rsid w:val="00830769"/>
    <w:rsid w:val="00830A9A"/>
    <w:rsid w:val="00830BB8"/>
    <w:rsid w:val="00831295"/>
    <w:rsid w:val="00831835"/>
    <w:rsid w:val="008322F2"/>
    <w:rsid w:val="00832659"/>
    <w:rsid w:val="00833297"/>
    <w:rsid w:val="00833367"/>
    <w:rsid w:val="008347E0"/>
    <w:rsid w:val="00835670"/>
    <w:rsid w:val="00835F17"/>
    <w:rsid w:val="00836305"/>
    <w:rsid w:val="008367D1"/>
    <w:rsid w:val="00837D2E"/>
    <w:rsid w:val="0084023D"/>
    <w:rsid w:val="00840BCB"/>
    <w:rsid w:val="008410D1"/>
    <w:rsid w:val="00842FE7"/>
    <w:rsid w:val="00845E2E"/>
    <w:rsid w:val="008461C3"/>
    <w:rsid w:val="008463DF"/>
    <w:rsid w:val="008500E9"/>
    <w:rsid w:val="008506C6"/>
    <w:rsid w:val="00850CA9"/>
    <w:rsid w:val="00851285"/>
    <w:rsid w:val="008527FE"/>
    <w:rsid w:val="008533C4"/>
    <w:rsid w:val="00853F48"/>
    <w:rsid w:val="008548C3"/>
    <w:rsid w:val="00854CBF"/>
    <w:rsid w:val="00855678"/>
    <w:rsid w:val="0085751F"/>
    <w:rsid w:val="00857702"/>
    <w:rsid w:val="008620C7"/>
    <w:rsid w:val="008628A0"/>
    <w:rsid w:val="00865516"/>
    <w:rsid w:val="008666CB"/>
    <w:rsid w:val="00866C43"/>
    <w:rsid w:val="008670EF"/>
    <w:rsid w:val="00867C92"/>
    <w:rsid w:val="0087031B"/>
    <w:rsid w:val="008710A2"/>
    <w:rsid w:val="0087125B"/>
    <w:rsid w:val="008712E7"/>
    <w:rsid w:val="00871794"/>
    <w:rsid w:val="00871C01"/>
    <w:rsid w:val="008743AB"/>
    <w:rsid w:val="00874F08"/>
    <w:rsid w:val="00874F65"/>
    <w:rsid w:val="00877BFA"/>
    <w:rsid w:val="00877CFB"/>
    <w:rsid w:val="00881048"/>
    <w:rsid w:val="008813C2"/>
    <w:rsid w:val="008813D4"/>
    <w:rsid w:val="00883846"/>
    <w:rsid w:val="00884D3E"/>
    <w:rsid w:val="00884E7A"/>
    <w:rsid w:val="0088528E"/>
    <w:rsid w:val="0088552C"/>
    <w:rsid w:val="008876F6"/>
    <w:rsid w:val="00890ECC"/>
    <w:rsid w:val="008915DA"/>
    <w:rsid w:val="008924D3"/>
    <w:rsid w:val="00893849"/>
    <w:rsid w:val="0089523F"/>
    <w:rsid w:val="00895724"/>
    <w:rsid w:val="008967BF"/>
    <w:rsid w:val="008971CB"/>
    <w:rsid w:val="00897540"/>
    <w:rsid w:val="008A0567"/>
    <w:rsid w:val="008A0DE2"/>
    <w:rsid w:val="008A105A"/>
    <w:rsid w:val="008A2380"/>
    <w:rsid w:val="008A32BD"/>
    <w:rsid w:val="008A352C"/>
    <w:rsid w:val="008A4D48"/>
    <w:rsid w:val="008A538E"/>
    <w:rsid w:val="008A5900"/>
    <w:rsid w:val="008A5A77"/>
    <w:rsid w:val="008A713F"/>
    <w:rsid w:val="008A7282"/>
    <w:rsid w:val="008A7781"/>
    <w:rsid w:val="008B00DD"/>
    <w:rsid w:val="008B16CC"/>
    <w:rsid w:val="008B1B85"/>
    <w:rsid w:val="008B2B39"/>
    <w:rsid w:val="008B33E2"/>
    <w:rsid w:val="008B39C7"/>
    <w:rsid w:val="008B3DE5"/>
    <w:rsid w:val="008B43BB"/>
    <w:rsid w:val="008B440F"/>
    <w:rsid w:val="008B5B8C"/>
    <w:rsid w:val="008B71F7"/>
    <w:rsid w:val="008B773C"/>
    <w:rsid w:val="008C0234"/>
    <w:rsid w:val="008C0951"/>
    <w:rsid w:val="008C16DA"/>
    <w:rsid w:val="008C3B07"/>
    <w:rsid w:val="008C443D"/>
    <w:rsid w:val="008C5B48"/>
    <w:rsid w:val="008C699B"/>
    <w:rsid w:val="008C71B3"/>
    <w:rsid w:val="008D1D47"/>
    <w:rsid w:val="008D32EC"/>
    <w:rsid w:val="008D4F8D"/>
    <w:rsid w:val="008D5667"/>
    <w:rsid w:val="008D58D9"/>
    <w:rsid w:val="008D5E30"/>
    <w:rsid w:val="008D69D0"/>
    <w:rsid w:val="008D6A1C"/>
    <w:rsid w:val="008D6F64"/>
    <w:rsid w:val="008E0A70"/>
    <w:rsid w:val="008E0C13"/>
    <w:rsid w:val="008E0F8A"/>
    <w:rsid w:val="008E10D5"/>
    <w:rsid w:val="008E1203"/>
    <w:rsid w:val="008E1389"/>
    <w:rsid w:val="008E15A6"/>
    <w:rsid w:val="008E1BF3"/>
    <w:rsid w:val="008E2300"/>
    <w:rsid w:val="008E2861"/>
    <w:rsid w:val="008E3248"/>
    <w:rsid w:val="008E4647"/>
    <w:rsid w:val="008E4DEB"/>
    <w:rsid w:val="008E53AC"/>
    <w:rsid w:val="008E53F4"/>
    <w:rsid w:val="008E5575"/>
    <w:rsid w:val="008E5D48"/>
    <w:rsid w:val="008E7254"/>
    <w:rsid w:val="008E7B97"/>
    <w:rsid w:val="008F2AA3"/>
    <w:rsid w:val="008F3352"/>
    <w:rsid w:val="008F3A12"/>
    <w:rsid w:val="008F52B4"/>
    <w:rsid w:val="008F53DB"/>
    <w:rsid w:val="008F57F0"/>
    <w:rsid w:val="008F58F9"/>
    <w:rsid w:val="008F5F4C"/>
    <w:rsid w:val="008F62F4"/>
    <w:rsid w:val="008F73D7"/>
    <w:rsid w:val="009004F8"/>
    <w:rsid w:val="00900F18"/>
    <w:rsid w:val="00902176"/>
    <w:rsid w:val="00902A29"/>
    <w:rsid w:val="009033F1"/>
    <w:rsid w:val="0090350C"/>
    <w:rsid w:val="0090397C"/>
    <w:rsid w:val="00903DFE"/>
    <w:rsid w:val="009041A2"/>
    <w:rsid w:val="009042E4"/>
    <w:rsid w:val="00905139"/>
    <w:rsid w:val="00906296"/>
    <w:rsid w:val="00907064"/>
    <w:rsid w:val="0090755C"/>
    <w:rsid w:val="009077CF"/>
    <w:rsid w:val="00910552"/>
    <w:rsid w:val="009105C7"/>
    <w:rsid w:val="0091145C"/>
    <w:rsid w:val="00911594"/>
    <w:rsid w:val="0091181E"/>
    <w:rsid w:val="00913B77"/>
    <w:rsid w:val="00916EB6"/>
    <w:rsid w:val="00917960"/>
    <w:rsid w:val="00921E26"/>
    <w:rsid w:val="00922885"/>
    <w:rsid w:val="00922D09"/>
    <w:rsid w:val="00923314"/>
    <w:rsid w:val="009234BB"/>
    <w:rsid w:val="00923E13"/>
    <w:rsid w:val="009243CF"/>
    <w:rsid w:val="0092551D"/>
    <w:rsid w:val="009308E8"/>
    <w:rsid w:val="009312D4"/>
    <w:rsid w:val="00931FA3"/>
    <w:rsid w:val="009320AA"/>
    <w:rsid w:val="009328B9"/>
    <w:rsid w:val="009340E9"/>
    <w:rsid w:val="0093461E"/>
    <w:rsid w:val="0093486A"/>
    <w:rsid w:val="0093521A"/>
    <w:rsid w:val="009372DA"/>
    <w:rsid w:val="009403BC"/>
    <w:rsid w:val="00941C16"/>
    <w:rsid w:val="00942060"/>
    <w:rsid w:val="0094222C"/>
    <w:rsid w:val="00942E7B"/>
    <w:rsid w:val="0094446A"/>
    <w:rsid w:val="009459BC"/>
    <w:rsid w:val="0094698C"/>
    <w:rsid w:val="009529C0"/>
    <w:rsid w:val="009531F3"/>
    <w:rsid w:val="00954493"/>
    <w:rsid w:val="0095535D"/>
    <w:rsid w:val="0095634C"/>
    <w:rsid w:val="00957C90"/>
    <w:rsid w:val="00960129"/>
    <w:rsid w:val="0096033E"/>
    <w:rsid w:val="00961D5D"/>
    <w:rsid w:val="0096220B"/>
    <w:rsid w:val="00962709"/>
    <w:rsid w:val="00963C1E"/>
    <w:rsid w:val="00963C50"/>
    <w:rsid w:val="00964EBC"/>
    <w:rsid w:val="009652CD"/>
    <w:rsid w:val="009657B6"/>
    <w:rsid w:val="00965C85"/>
    <w:rsid w:val="00966690"/>
    <w:rsid w:val="009666B2"/>
    <w:rsid w:val="00971962"/>
    <w:rsid w:val="00972933"/>
    <w:rsid w:val="009731F0"/>
    <w:rsid w:val="00974872"/>
    <w:rsid w:val="00975DBA"/>
    <w:rsid w:val="009764B3"/>
    <w:rsid w:val="00983924"/>
    <w:rsid w:val="00983A0E"/>
    <w:rsid w:val="00983CD1"/>
    <w:rsid w:val="00984333"/>
    <w:rsid w:val="009847AF"/>
    <w:rsid w:val="009866A5"/>
    <w:rsid w:val="00986BAD"/>
    <w:rsid w:val="009902F5"/>
    <w:rsid w:val="00990C14"/>
    <w:rsid w:val="009920C6"/>
    <w:rsid w:val="00992623"/>
    <w:rsid w:val="00993B01"/>
    <w:rsid w:val="00994317"/>
    <w:rsid w:val="00995F9A"/>
    <w:rsid w:val="009A078C"/>
    <w:rsid w:val="009A0FB5"/>
    <w:rsid w:val="009A161C"/>
    <w:rsid w:val="009A3A71"/>
    <w:rsid w:val="009A3E5A"/>
    <w:rsid w:val="009A577D"/>
    <w:rsid w:val="009A6ACB"/>
    <w:rsid w:val="009B0C93"/>
    <w:rsid w:val="009B0E63"/>
    <w:rsid w:val="009B0FBA"/>
    <w:rsid w:val="009B4A58"/>
    <w:rsid w:val="009B4F2F"/>
    <w:rsid w:val="009B4F9B"/>
    <w:rsid w:val="009B55E0"/>
    <w:rsid w:val="009B58B0"/>
    <w:rsid w:val="009B5AE5"/>
    <w:rsid w:val="009B741F"/>
    <w:rsid w:val="009C0412"/>
    <w:rsid w:val="009C16B1"/>
    <w:rsid w:val="009C19E0"/>
    <w:rsid w:val="009C26A7"/>
    <w:rsid w:val="009C3C3D"/>
    <w:rsid w:val="009C4465"/>
    <w:rsid w:val="009D1494"/>
    <w:rsid w:val="009D2F19"/>
    <w:rsid w:val="009D3781"/>
    <w:rsid w:val="009D40AA"/>
    <w:rsid w:val="009D4A1C"/>
    <w:rsid w:val="009D59B9"/>
    <w:rsid w:val="009D5A15"/>
    <w:rsid w:val="009D69AB"/>
    <w:rsid w:val="009D77DF"/>
    <w:rsid w:val="009E0B52"/>
    <w:rsid w:val="009E1763"/>
    <w:rsid w:val="009E19F3"/>
    <w:rsid w:val="009E1D09"/>
    <w:rsid w:val="009E237A"/>
    <w:rsid w:val="009E2642"/>
    <w:rsid w:val="009E43BD"/>
    <w:rsid w:val="009E487A"/>
    <w:rsid w:val="009E5B9B"/>
    <w:rsid w:val="009E681D"/>
    <w:rsid w:val="009F2816"/>
    <w:rsid w:val="009F5750"/>
    <w:rsid w:val="009F6160"/>
    <w:rsid w:val="009F72CF"/>
    <w:rsid w:val="00A005D2"/>
    <w:rsid w:val="00A008A8"/>
    <w:rsid w:val="00A02210"/>
    <w:rsid w:val="00A039F8"/>
    <w:rsid w:val="00A03AFE"/>
    <w:rsid w:val="00A070D7"/>
    <w:rsid w:val="00A1195D"/>
    <w:rsid w:val="00A12818"/>
    <w:rsid w:val="00A12A89"/>
    <w:rsid w:val="00A1392C"/>
    <w:rsid w:val="00A1528F"/>
    <w:rsid w:val="00A15698"/>
    <w:rsid w:val="00A17019"/>
    <w:rsid w:val="00A203D0"/>
    <w:rsid w:val="00A205F5"/>
    <w:rsid w:val="00A20797"/>
    <w:rsid w:val="00A21404"/>
    <w:rsid w:val="00A21684"/>
    <w:rsid w:val="00A21BE7"/>
    <w:rsid w:val="00A21D57"/>
    <w:rsid w:val="00A2228B"/>
    <w:rsid w:val="00A23987"/>
    <w:rsid w:val="00A24EA7"/>
    <w:rsid w:val="00A2535F"/>
    <w:rsid w:val="00A255B7"/>
    <w:rsid w:val="00A25E5A"/>
    <w:rsid w:val="00A262C8"/>
    <w:rsid w:val="00A26405"/>
    <w:rsid w:val="00A276A3"/>
    <w:rsid w:val="00A306F6"/>
    <w:rsid w:val="00A30729"/>
    <w:rsid w:val="00A325DB"/>
    <w:rsid w:val="00A32B04"/>
    <w:rsid w:val="00A34C1E"/>
    <w:rsid w:val="00A366F7"/>
    <w:rsid w:val="00A36A70"/>
    <w:rsid w:val="00A37E03"/>
    <w:rsid w:val="00A4101A"/>
    <w:rsid w:val="00A42CB0"/>
    <w:rsid w:val="00A433FE"/>
    <w:rsid w:val="00A444AC"/>
    <w:rsid w:val="00A44A71"/>
    <w:rsid w:val="00A46792"/>
    <w:rsid w:val="00A46B52"/>
    <w:rsid w:val="00A47286"/>
    <w:rsid w:val="00A47376"/>
    <w:rsid w:val="00A47A72"/>
    <w:rsid w:val="00A501F8"/>
    <w:rsid w:val="00A50918"/>
    <w:rsid w:val="00A5133C"/>
    <w:rsid w:val="00A5172E"/>
    <w:rsid w:val="00A53E67"/>
    <w:rsid w:val="00A5417E"/>
    <w:rsid w:val="00A5423A"/>
    <w:rsid w:val="00A55CB1"/>
    <w:rsid w:val="00A55E34"/>
    <w:rsid w:val="00A55EC0"/>
    <w:rsid w:val="00A55F71"/>
    <w:rsid w:val="00A56A16"/>
    <w:rsid w:val="00A56E72"/>
    <w:rsid w:val="00A5748F"/>
    <w:rsid w:val="00A60BD6"/>
    <w:rsid w:val="00A6133C"/>
    <w:rsid w:val="00A62C5C"/>
    <w:rsid w:val="00A62CEB"/>
    <w:rsid w:val="00A63B98"/>
    <w:rsid w:val="00A64FF0"/>
    <w:rsid w:val="00A6591F"/>
    <w:rsid w:val="00A65D13"/>
    <w:rsid w:val="00A66435"/>
    <w:rsid w:val="00A67881"/>
    <w:rsid w:val="00A67FBA"/>
    <w:rsid w:val="00A7039A"/>
    <w:rsid w:val="00A70793"/>
    <w:rsid w:val="00A711B4"/>
    <w:rsid w:val="00A7258F"/>
    <w:rsid w:val="00A743BB"/>
    <w:rsid w:val="00A746C8"/>
    <w:rsid w:val="00A74907"/>
    <w:rsid w:val="00A74CE8"/>
    <w:rsid w:val="00A74FB4"/>
    <w:rsid w:val="00A7515F"/>
    <w:rsid w:val="00A768EF"/>
    <w:rsid w:val="00A76CD2"/>
    <w:rsid w:val="00A80792"/>
    <w:rsid w:val="00A821E9"/>
    <w:rsid w:val="00A8485F"/>
    <w:rsid w:val="00A851E4"/>
    <w:rsid w:val="00A8660A"/>
    <w:rsid w:val="00A87793"/>
    <w:rsid w:val="00A91A0F"/>
    <w:rsid w:val="00A95205"/>
    <w:rsid w:val="00A96EE9"/>
    <w:rsid w:val="00A97232"/>
    <w:rsid w:val="00A9775B"/>
    <w:rsid w:val="00AA0FEF"/>
    <w:rsid w:val="00AA14CB"/>
    <w:rsid w:val="00AA1989"/>
    <w:rsid w:val="00AA27D5"/>
    <w:rsid w:val="00AA2A82"/>
    <w:rsid w:val="00AA5455"/>
    <w:rsid w:val="00AB17AB"/>
    <w:rsid w:val="00AB1F87"/>
    <w:rsid w:val="00AB21B5"/>
    <w:rsid w:val="00AB3AD6"/>
    <w:rsid w:val="00AB41A8"/>
    <w:rsid w:val="00AB4319"/>
    <w:rsid w:val="00AB61C3"/>
    <w:rsid w:val="00AC01D0"/>
    <w:rsid w:val="00AC0B42"/>
    <w:rsid w:val="00AC1091"/>
    <w:rsid w:val="00AC2386"/>
    <w:rsid w:val="00AC33EE"/>
    <w:rsid w:val="00AC3F89"/>
    <w:rsid w:val="00AC78AF"/>
    <w:rsid w:val="00AD0548"/>
    <w:rsid w:val="00AD0594"/>
    <w:rsid w:val="00AD14DB"/>
    <w:rsid w:val="00AD1941"/>
    <w:rsid w:val="00AD1AA4"/>
    <w:rsid w:val="00AD4543"/>
    <w:rsid w:val="00AE0A6D"/>
    <w:rsid w:val="00AE0B24"/>
    <w:rsid w:val="00AE0BA1"/>
    <w:rsid w:val="00AE1201"/>
    <w:rsid w:val="00AE2C07"/>
    <w:rsid w:val="00AE2F53"/>
    <w:rsid w:val="00AE35B5"/>
    <w:rsid w:val="00AE3DA3"/>
    <w:rsid w:val="00AE45F2"/>
    <w:rsid w:val="00AE5676"/>
    <w:rsid w:val="00AE57DD"/>
    <w:rsid w:val="00AE5F61"/>
    <w:rsid w:val="00AE6FB0"/>
    <w:rsid w:val="00AE70B0"/>
    <w:rsid w:val="00AE7BF4"/>
    <w:rsid w:val="00AE7E58"/>
    <w:rsid w:val="00AF067C"/>
    <w:rsid w:val="00AF204D"/>
    <w:rsid w:val="00AF2202"/>
    <w:rsid w:val="00AF3F60"/>
    <w:rsid w:val="00AF410D"/>
    <w:rsid w:val="00AF419F"/>
    <w:rsid w:val="00AF6507"/>
    <w:rsid w:val="00AF6DC1"/>
    <w:rsid w:val="00B013AF"/>
    <w:rsid w:val="00B017A8"/>
    <w:rsid w:val="00B01A55"/>
    <w:rsid w:val="00B0226B"/>
    <w:rsid w:val="00B03461"/>
    <w:rsid w:val="00B04B9F"/>
    <w:rsid w:val="00B05E65"/>
    <w:rsid w:val="00B05F42"/>
    <w:rsid w:val="00B0649A"/>
    <w:rsid w:val="00B07ADD"/>
    <w:rsid w:val="00B11D2E"/>
    <w:rsid w:val="00B12802"/>
    <w:rsid w:val="00B13F10"/>
    <w:rsid w:val="00B16DDD"/>
    <w:rsid w:val="00B16EC6"/>
    <w:rsid w:val="00B17463"/>
    <w:rsid w:val="00B17DD6"/>
    <w:rsid w:val="00B2012A"/>
    <w:rsid w:val="00B23FB9"/>
    <w:rsid w:val="00B25EE6"/>
    <w:rsid w:val="00B26067"/>
    <w:rsid w:val="00B26F58"/>
    <w:rsid w:val="00B32B8E"/>
    <w:rsid w:val="00B335A7"/>
    <w:rsid w:val="00B33A88"/>
    <w:rsid w:val="00B34206"/>
    <w:rsid w:val="00B35EA1"/>
    <w:rsid w:val="00B36716"/>
    <w:rsid w:val="00B36EAD"/>
    <w:rsid w:val="00B36F69"/>
    <w:rsid w:val="00B3726D"/>
    <w:rsid w:val="00B37AFD"/>
    <w:rsid w:val="00B37EED"/>
    <w:rsid w:val="00B40C4F"/>
    <w:rsid w:val="00B439EE"/>
    <w:rsid w:val="00B4451E"/>
    <w:rsid w:val="00B45B8F"/>
    <w:rsid w:val="00B45B9E"/>
    <w:rsid w:val="00B46CAA"/>
    <w:rsid w:val="00B47D2A"/>
    <w:rsid w:val="00B50634"/>
    <w:rsid w:val="00B51593"/>
    <w:rsid w:val="00B51782"/>
    <w:rsid w:val="00B52472"/>
    <w:rsid w:val="00B52C55"/>
    <w:rsid w:val="00B53758"/>
    <w:rsid w:val="00B54B43"/>
    <w:rsid w:val="00B54C3B"/>
    <w:rsid w:val="00B54F9A"/>
    <w:rsid w:val="00B56449"/>
    <w:rsid w:val="00B57F6A"/>
    <w:rsid w:val="00B60364"/>
    <w:rsid w:val="00B61EAA"/>
    <w:rsid w:val="00B627B1"/>
    <w:rsid w:val="00B6316F"/>
    <w:rsid w:val="00B63BE8"/>
    <w:rsid w:val="00B655EC"/>
    <w:rsid w:val="00B657AC"/>
    <w:rsid w:val="00B66CFC"/>
    <w:rsid w:val="00B671BD"/>
    <w:rsid w:val="00B673A2"/>
    <w:rsid w:val="00B67E17"/>
    <w:rsid w:val="00B707A1"/>
    <w:rsid w:val="00B71334"/>
    <w:rsid w:val="00B72995"/>
    <w:rsid w:val="00B73054"/>
    <w:rsid w:val="00B75B6E"/>
    <w:rsid w:val="00B763DB"/>
    <w:rsid w:val="00B77EDD"/>
    <w:rsid w:val="00B80190"/>
    <w:rsid w:val="00B828F4"/>
    <w:rsid w:val="00B84A0A"/>
    <w:rsid w:val="00B84A2C"/>
    <w:rsid w:val="00B850D8"/>
    <w:rsid w:val="00B86121"/>
    <w:rsid w:val="00B86DAA"/>
    <w:rsid w:val="00B874C8"/>
    <w:rsid w:val="00B87B7F"/>
    <w:rsid w:val="00B90477"/>
    <w:rsid w:val="00B9244B"/>
    <w:rsid w:val="00B93287"/>
    <w:rsid w:val="00B93DAA"/>
    <w:rsid w:val="00B95675"/>
    <w:rsid w:val="00B95854"/>
    <w:rsid w:val="00BA0B58"/>
    <w:rsid w:val="00BA1199"/>
    <w:rsid w:val="00BA1F9A"/>
    <w:rsid w:val="00BA2B28"/>
    <w:rsid w:val="00BA2C28"/>
    <w:rsid w:val="00BA3DC8"/>
    <w:rsid w:val="00BA4C91"/>
    <w:rsid w:val="00BA5275"/>
    <w:rsid w:val="00BA6747"/>
    <w:rsid w:val="00BB0D72"/>
    <w:rsid w:val="00BB0D91"/>
    <w:rsid w:val="00BB1B7E"/>
    <w:rsid w:val="00BB2BC0"/>
    <w:rsid w:val="00BB512F"/>
    <w:rsid w:val="00BB5325"/>
    <w:rsid w:val="00BB770D"/>
    <w:rsid w:val="00BC00C3"/>
    <w:rsid w:val="00BC0629"/>
    <w:rsid w:val="00BC34D2"/>
    <w:rsid w:val="00BC4954"/>
    <w:rsid w:val="00BC5C11"/>
    <w:rsid w:val="00BC70DC"/>
    <w:rsid w:val="00BC71BC"/>
    <w:rsid w:val="00BD0F61"/>
    <w:rsid w:val="00BD18F3"/>
    <w:rsid w:val="00BD24CA"/>
    <w:rsid w:val="00BD2A69"/>
    <w:rsid w:val="00BD2CC6"/>
    <w:rsid w:val="00BD3331"/>
    <w:rsid w:val="00BD382A"/>
    <w:rsid w:val="00BD4FF7"/>
    <w:rsid w:val="00BD52B4"/>
    <w:rsid w:val="00BD5984"/>
    <w:rsid w:val="00BD5EE8"/>
    <w:rsid w:val="00BE0A12"/>
    <w:rsid w:val="00BE0F0F"/>
    <w:rsid w:val="00BE111F"/>
    <w:rsid w:val="00BE113F"/>
    <w:rsid w:val="00BE1D67"/>
    <w:rsid w:val="00BE262C"/>
    <w:rsid w:val="00BE751C"/>
    <w:rsid w:val="00BF0CEF"/>
    <w:rsid w:val="00BF29FA"/>
    <w:rsid w:val="00BF2C00"/>
    <w:rsid w:val="00BF2F12"/>
    <w:rsid w:val="00BF45E7"/>
    <w:rsid w:val="00BF4A0F"/>
    <w:rsid w:val="00BF4C38"/>
    <w:rsid w:val="00BF749B"/>
    <w:rsid w:val="00BF7B0B"/>
    <w:rsid w:val="00BF7CF5"/>
    <w:rsid w:val="00C034CA"/>
    <w:rsid w:val="00C03890"/>
    <w:rsid w:val="00C0456C"/>
    <w:rsid w:val="00C05114"/>
    <w:rsid w:val="00C051BF"/>
    <w:rsid w:val="00C06D36"/>
    <w:rsid w:val="00C10208"/>
    <w:rsid w:val="00C11027"/>
    <w:rsid w:val="00C12EE2"/>
    <w:rsid w:val="00C1408C"/>
    <w:rsid w:val="00C153DA"/>
    <w:rsid w:val="00C1600C"/>
    <w:rsid w:val="00C20EAB"/>
    <w:rsid w:val="00C22D60"/>
    <w:rsid w:val="00C23C95"/>
    <w:rsid w:val="00C24C0D"/>
    <w:rsid w:val="00C25150"/>
    <w:rsid w:val="00C26406"/>
    <w:rsid w:val="00C27470"/>
    <w:rsid w:val="00C27C74"/>
    <w:rsid w:val="00C327A3"/>
    <w:rsid w:val="00C32DCB"/>
    <w:rsid w:val="00C32F79"/>
    <w:rsid w:val="00C33BF3"/>
    <w:rsid w:val="00C34296"/>
    <w:rsid w:val="00C34BF0"/>
    <w:rsid w:val="00C34EC6"/>
    <w:rsid w:val="00C3564B"/>
    <w:rsid w:val="00C35C45"/>
    <w:rsid w:val="00C35DC1"/>
    <w:rsid w:val="00C36057"/>
    <w:rsid w:val="00C36517"/>
    <w:rsid w:val="00C37015"/>
    <w:rsid w:val="00C375B8"/>
    <w:rsid w:val="00C37C1A"/>
    <w:rsid w:val="00C40540"/>
    <w:rsid w:val="00C40645"/>
    <w:rsid w:val="00C41F15"/>
    <w:rsid w:val="00C426C9"/>
    <w:rsid w:val="00C44D0D"/>
    <w:rsid w:val="00C44EB5"/>
    <w:rsid w:val="00C46579"/>
    <w:rsid w:val="00C50D3C"/>
    <w:rsid w:val="00C50F24"/>
    <w:rsid w:val="00C51235"/>
    <w:rsid w:val="00C532FE"/>
    <w:rsid w:val="00C55520"/>
    <w:rsid w:val="00C56AF5"/>
    <w:rsid w:val="00C56BE1"/>
    <w:rsid w:val="00C579A1"/>
    <w:rsid w:val="00C61531"/>
    <w:rsid w:val="00C62C7E"/>
    <w:rsid w:val="00C636F7"/>
    <w:rsid w:val="00C6493E"/>
    <w:rsid w:val="00C66942"/>
    <w:rsid w:val="00C67705"/>
    <w:rsid w:val="00C67F9A"/>
    <w:rsid w:val="00C71342"/>
    <w:rsid w:val="00C71E74"/>
    <w:rsid w:val="00C7251A"/>
    <w:rsid w:val="00C72DB6"/>
    <w:rsid w:val="00C72EFD"/>
    <w:rsid w:val="00C73206"/>
    <w:rsid w:val="00C73795"/>
    <w:rsid w:val="00C7386D"/>
    <w:rsid w:val="00C73975"/>
    <w:rsid w:val="00C753FC"/>
    <w:rsid w:val="00C76588"/>
    <w:rsid w:val="00C7682E"/>
    <w:rsid w:val="00C7715B"/>
    <w:rsid w:val="00C80276"/>
    <w:rsid w:val="00C802F2"/>
    <w:rsid w:val="00C8063A"/>
    <w:rsid w:val="00C8082B"/>
    <w:rsid w:val="00C81B11"/>
    <w:rsid w:val="00C84BB2"/>
    <w:rsid w:val="00C8549C"/>
    <w:rsid w:val="00C85D85"/>
    <w:rsid w:val="00C85E66"/>
    <w:rsid w:val="00C8650C"/>
    <w:rsid w:val="00C86781"/>
    <w:rsid w:val="00C86E78"/>
    <w:rsid w:val="00C87066"/>
    <w:rsid w:val="00C90F94"/>
    <w:rsid w:val="00C910AE"/>
    <w:rsid w:val="00C91CAF"/>
    <w:rsid w:val="00C93D70"/>
    <w:rsid w:val="00C93FEE"/>
    <w:rsid w:val="00C95916"/>
    <w:rsid w:val="00C97C2B"/>
    <w:rsid w:val="00CA275C"/>
    <w:rsid w:val="00CA461E"/>
    <w:rsid w:val="00CA4A99"/>
    <w:rsid w:val="00CA4F9E"/>
    <w:rsid w:val="00CA6122"/>
    <w:rsid w:val="00CA68CB"/>
    <w:rsid w:val="00CA772F"/>
    <w:rsid w:val="00CB1ACD"/>
    <w:rsid w:val="00CB1DDC"/>
    <w:rsid w:val="00CB1DE1"/>
    <w:rsid w:val="00CB1E76"/>
    <w:rsid w:val="00CB41A9"/>
    <w:rsid w:val="00CB494C"/>
    <w:rsid w:val="00CB4E2E"/>
    <w:rsid w:val="00CB6847"/>
    <w:rsid w:val="00CB7985"/>
    <w:rsid w:val="00CC0F6D"/>
    <w:rsid w:val="00CC2A59"/>
    <w:rsid w:val="00CC30C9"/>
    <w:rsid w:val="00CC4E7F"/>
    <w:rsid w:val="00CC51C2"/>
    <w:rsid w:val="00CC56C5"/>
    <w:rsid w:val="00CC7ACD"/>
    <w:rsid w:val="00CC7C6E"/>
    <w:rsid w:val="00CD0240"/>
    <w:rsid w:val="00CD0DE6"/>
    <w:rsid w:val="00CD0F9C"/>
    <w:rsid w:val="00CD24EC"/>
    <w:rsid w:val="00CD4637"/>
    <w:rsid w:val="00CD5D9A"/>
    <w:rsid w:val="00CE126A"/>
    <w:rsid w:val="00CE26E9"/>
    <w:rsid w:val="00CE2B22"/>
    <w:rsid w:val="00CE2C0F"/>
    <w:rsid w:val="00CE37B3"/>
    <w:rsid w:val="00CE3EF9"/>
    <w:rsid w:val="00CE3FC2"/>
    <w:rsid w:val="00CE4C60"/>
    <w:rsid w:val="00CE4E7B"/>
    <w:rsid w:val="00CE5A86"/>
    <w:rsid w:val="00CE61CF"/>
    <w:rsid w:val="00CE711B"/>
    <w:rsid w:val="00CE78EE"/>
    <w:rsid w:val="00CE7A68"/>
    <w:rsid w:val="00CE7D01"/>
    <w:rsid w:val="00CF2DED"/>
    <w:rsid w:val="00CF472F"/>
    <w:rsid w:val="00CF526B"/>
    <w:rsid w:val="00CF52D5"/>
    <w:rsid w:val="00CF5A84"/>
    <w:rsid w:val="00CF6125"/>
    <w:rsid w:val="00CF64F2"/>
    <w:rsid w:val="00CF6A36"/>
    <w:rsid w:val="00D00577"/>
    <w:rsid w:val="00D00CA0"/>
    <w:rsid w:val="00D00DF5"/>
    <w:rsid w:val="00D00E53"/>
    <w:rsid w:val="00D00EBF"/>
    <w:rsid w:val="00D03D78"/>
    <w:rsid w:val="00D0432D"/>
    <w:rsid w:val="00D04484"/>
    <w:rsid w:val="00D044D6"/>
    <w:rsid w:val="00D05F6D"/>
    <w:rsid w:val="00D073C2"/>
    <w:rsid w:val="00D1260E"/>
    <w:rsid w:val="00D128B8"/>
    <w:rsid w:val="00D13621"/>
    <w:rsid w:val="00D1460B"/>
    <w:rsid w:val="00D165D7"/>
    <w:rsid w:val="00D16643"/>
    <w:rsid w:val="00D20291"/>
    <w:rsid w:val="00D22D60"/>
    <w:rsid w:val="00D24A91"/>
    <w:rsid w:val="00D25307"/>
    <w:rsid w:val="00D25527"/>
    <w:rsid w:val="00D25EED"/>
    <w:rsid w:val="00D26BC5"/>
    <w:rsid w:val="00D26D3C"/>
    <w:rsid w:val="00D26DE2"/>
    <w:rsid w:val="00D26EC4"/>
    <w:rsid w:val="00D27737"/>
    <w:rsid w:val="00D32173"/>
    <w:rsid w:val="00D337B6"/>
    <w:rsid w:val="00D339C7"/>
    <w:rsid w:val="00D33CB9"/>
    <w:rsid w:val="00D34196"/>
    <w:rsid w:val="00D34354"/>
    <w:rsid w:val="00D357FC"/>
    <w:rsid w:val="00D37C27"/>
    <w:rsid w:val="00D37F3E"/>
    <w:rsid w:val="00D414EE"/>
    <w:rsid w:val="00D417C2"/>
    <w:rsid w:val="00D446B1"/>
    <w:rsid w:val="00D4649B"/>
    <w:rsid w:val="00D5098E"/>
    <w:rsid w:val="00D52330"/>
    <w:rsid w:val="00D5270F"/>
    <w:rsid w:val="00D53CDB"/>
    <w:rsid w:val="00D54FEF"/>
    <w:rsid w:val="00D5659E"/>
    <w:rsid w:val="00D57AB7"/>
    <w:rsid w:val="00D60543"/>
    <w:rsid w:val="00D60AA6"/>
    <w:rsid w:val="00D60D59"/>
    <w:rsid w:val="00D610FE"/>
    <w:rsid w:val="00D615D3"/>
    <w:rsid w:val="00D63906"/>
    <w:rsid w:val="00D64B01"/>
    <w:rsid w:val="00D656BA"/>
    <w:rsid w:val="00D668C5"/>
    <w:rsid w:val="00D66F61"/>
    <w:rsid w:val="00D67D96"/>
    <w:rsid w:val="00D702FC"/>
    <w:rsid w:val="00D7121B"/>
    <w:rsid w:val="00D71FC7"/>
    <w:rsid w:val="00D76C62"/>
    <w:rsid w:val="00D76DE7"/>
    <w:rsid w:val="00D77040"/>
    <w:rsid w:val="00D778F6"/>
    <w:rsid w:val="00D77E0E"/>
    <w:rsid w:val="00D808CA"/>
    <w:rsid w:val="00D820BF"/>
    <w:rsid w:val="00D824C3"/>
    <w:rsid w:val="00D8273B"/>
    <w:rsid w:val="00D85177"/>
    <w:rsid w:val="00D87AB0"/>
    <w:rsid w:val="00D91842"/>
    <w:rsid w:val="00D927CC"/>
    <w:rsid w:val="00D93E21"/>
    <w:rsid w:val="00D94563"/>
    <w:rsid w:val="00D961B3"/>
    <w:rsid w:val="00D96CF1"/>
    <w:rsid w:val="00D96D34"/>
    <w:rsid w:val="00DA291E"/>
    <w:rsid w:val="00DA3B9D"/>
    <w:rsid w:val="00DA40F3"/>
    <w:rsid w:val="00DA488C"/>
    <w:rsid w:val="00DA5943"/>
    <w:rsid w:val="00DA704E"/>
    <w:rsid w:val="00DA73A8"/>
    <w:rsid w:val="00DB04C8"/>
    <w:rsid w:val="00DB2603"/>
    <w:rsid w:val="00DB30C5"/>
    <w:rsid w:val="00DB3BED"/>
    <w:rsid w:val="00DB734D"/>
    <w:rsid w:val="00DB761B"/>
    <w:rsid w:val="00DC0693"/>
    <w:rsid w:val="00DC0B97"/>
    <w:rsid w:val="00DC0C8C"/>
    <w:rsid w:val="00DC1F70"/>
    <w:rsid w:val="00DC253D"/>
    <w:rsid w:val="00DC2607"/>
    <w:rsid w:val="00DC3008"/>
    <w:rsid w:val="00DC3077"/>
    <w:rsid w:val="00DC38D3"/>
    <w:rsid w:val="00DC4B11"/>
    <w:rsid w:val="00DC5E9A"/>
    <w:rsid w:val="00DC6155"/>
    <w:rsid w:val="00DC72BE"/>
    <w:rsid w:val="00DC7E6A"/>
    <w:rsid w:val="00DD083B"/>
    <w:rsid w:val="00DD2EC7"/>
    <w:rsid w:val="00DD3710"/>
    <w:rsid w:val="00DD3B1B"/>
    <w:rsid w:val="00DD543E"/>
    <w:rsid w:val="00DD764E"/>
    <w:rsid w:val="00DE021D"/>
    <w:rsid w:val="00DE156F"/>
    <w:rsid w:val="00DE257F"/>
    <w:rsid w:val="00DE2975"/>
    <w:rsid w:val="00DE2CE1"/>
    <w:rsid w:val="00DE2FB9"/>
    <w:rsid w:val="00DE346B"/>
    <w:rsid w:val="00DE3825"/>
    <w:rsid w:val="00DE3D9F"/>
    <w:rsid w:val="00DE3DE4"/>
    <w:rsid w:val="00DE51C0"/>
    <w:rsid w:val="00DE5EEC"/>
    <w:rsid w:val="00DE7038"/>
    <w:rsid w:val="00DE7FF6"/>
    <w:rsid w:val="00DF0964"/>
    <w:rsid w:val="00DF2572"/>
    <w:rsid w:val="00DF2CF3"/>
    <w:rsid w:val="00DF3D75"/>
    <w:rsid w:val="00DF6B7A"/>
    <w:rsid w:val="00DF6B9A"/>
    <w:rsid w:val="00E04274"/>
    <w:rsid w:val="00E0450C"/>
    <w:rsid w:val="00E05BF3"/>
    <w:rsid w:val="00E061B6"/>
    <w:rsid w:val="00E063A5"/>
    <w:rsid w:val="00E070E9"/>
    <w:rsid w:val="00E1157B"/>
    <w:rsid w:val="00E115AF"/>
    <w:rsid w:val="00E125EB"/>
    <w:rsid w:val="00E13D2A"/>
    <w:rsid w:val="00E140FE"/>
    <w:rsid w:val="00E162BD"/>
    <w:rsid w:val="00E226E5"/>
    <w:rsid w:val="00E22D20"/>
    <w:rsid w:val="00E241A6"/>
    <w:rsid w:val="00E241E5"/>
    <w:rsid w:val="00E24FD5"/>
    <w:rsid w:val="00E256D1"/>
    <w:rsid w:val="00E26A6A"/>
    <w:rsid w:val="00E27D85"/>
    <w:rsid w:val="00E32376"/>
    <w:rsid w:val="00E330D3"/>
    <w:rsid w:val="00E33167"/>
    <w:rsid w:val="00E33388"/>
    <w:rsid w:val="00E33D0D"/>
    <w:rsid w:val="00E361A6"/>
    <w:rsid w:val="00E363EC"/>
    <w:rsid w:val="00E36A7B"/>
    <w:rsid w:val="00E40013"/>
    <w:rsid w:val="00E41080"/>
    <w:rsid w:val="00E419EA"/>
    <w:rsid w:val="00E421A5"/>
    <w:rsid w:val="00E430FC"/>
    <w:rsid w:val="00E441A3"/>
    <w:rsid w:val="00E443C5"/>
    <w:rsid w:val="00E44A21"/>
    <w:rsid w:val="00E44BA7"/>
    <w:rsid w:val="00E46270"/>
    <w:rsid w:val="00E47B1A"/>
    <w:rsid w:val="00E47C8E"/>
    <w:rsid w:val="00E47F46"/>
    <w:rsid w:val="00E500EE"/>
    <w:rsid w:val="00E51BBE"/>
    <w:rsid w:val="00E52B33"/>
    <w:rsid w:val="00E560C2"/>
    <w:rsid w:val="00E56720"/>
    <w:rsid w:val="00E61245"/>
    <w:rsid w:val="00E62FDA"/>
    <w:rsid w:val="00E636FF"/>
    <w:rsid w:val="00E65F0A"/>
    <w:rsid w:val="00E666DB"/>
    <w:rsid w:val="00E66C7D"/>
    <w:rsid w:val="00E6775C"/>
    <w:rsid w:val="00E700F8"/>
    <w:rsid w:val="00E71BB7"/>
    <w:rsid w:val="00E733A1"/>
    <w:rsid w:val="00E75D48"/>
    <w:rsid w:val="00E773DD"/>
    <w:rsid w:val="00E824B9"/>
    <w:rsid w:val="00E83366"/>
    <w:rsid w:val="00E834A3"/>
    <w:rsid w:val="00E838A4"/>
    <w:rsid w:val="00E8434D"/>
    <w:rsid w:val="00E84838"/>
    <w:rsid w:val="00E85991"/>
    <w:rsid w:val="00E85E82"/>
    <w:rsid w:val="00E91EE2"/>
    <w:rsid w:val="00E9426D"/>
    <w:rsid w:val="00E94EFE"/>
    <w:rsid w:val="00E96BEE"/>
    <w:rsid w:val="00EA29D0"/>
    <w:rsid w:val="00EA2E51"/>
    <w:rsid w:val="00EA6399"/>
    <w:rsid w:val="00EA6FBF"/>
    <w:rsid w:val="00EB0338"/>
    <w:rsid w:val="00EB046C"/>
    <w:rsid w:val="00EB0E5B"/>
    <w:rsid w:val="00EB11B5"/>
    <w:rsid w:val="00EB2F5C"/>
    <w:rsid w:val="00EB4657"/>
    <w:rsid w:val="00EB76D1"/>
    <w:rsid w:val="00EC006C"/>
    <w:rsid w:val="00EC4684"/>
    <w:rsid w:val="00EC5993"/>
    <w:rsid w:val="00ED04F0"/>
    <w:rsid w:val="00ED06F9"/>
    <w:rsid w:val="00ED46D8"/>
    <w:rsid w:val="00ED54BB"/>
    <w:rsid w:val="00ED5F94"/>
    <w:rsid w:val="00ED6157"/>
    <w:rsid w:val="00ED6717"/>
    <w:rsid w:val="00ED7A9E"/>
    <w:rsid w:val="00EE6AB8"/>
    <w:rsid w:val="00EE7B4C"/>
    <w:rsid w:val="00EF531A"/>
    <w:rsid w:val="00EF7D33"/>
    <w:rsid w:val="00EF7DE1"/>
    <w:rsid w:val="00F0060A"/>
    <w:rsid w:val="00F0278C"/>
    <w:rsid w:val="00F02A1F"/>
    <w:rsid w:val="00F0349F"/>
    <w:rsid w:val="00F0427A"/>
    <w:rsid w:val="00F042AA"/>
    <w:rsid w:val="00F04839"/>
    <w:rsid w:val="00F04E42"/>
    <w:rsid w:val="00F05BB8"/>
    <w:rsid w:val="00F05D2A"/>
    <w:rsid w:val="00F07F3A"/>
    <w:rsid w:val="00F10AAD"/>
    <w:rsid w:val="00F1166C"/>
    <w:rsid w:val="00F12866"/>
    <w:rsid w:val="00F1291D"/>
    <w:rsid w:val="00F12CFF"/>
    <w:rsid w:val="00F13098"/>
    <w:rsid w:val="00F132C3"/>
    <w:rsid w:val="00F14828"/>
    <w:rsid w:val="00F14937"/>
    <w:rsid w:val="00F16683"/>
    <w:rsid w:val="00F169BD"/>
    <w:rsid w:val="00F16FE2"/>
    <w:rsid w:val="00F1778F"/>
    <w:rsid w:val="00F20B50"/>
    <w:rsid w:val="00F211BF"/>
    <w:rsid w:val="00F2125A"/>
    <w:rsid w:val="00F21BC4"/>
    <w:rsid w:val="00F22620"/>
    <w:rsid w:val="00F2286D"/>
    <w:rsid w:val="00F235EC"/>
    <w:rsid w:val="00F24072"/>
    <w:rsid w:val="00F24182"/>
    <w:rsid w:val="00F2421A"/>
    <w:rsid w:val="00F279BE"/>
    <w:rsid w:val="00F306F6"/>
    <w:rsid w:val="00F30E67"/>
    <w:rsid w:val="00F313D4"/>
    <w:rsid w:val="00F31E08"/>
    <w:rsid w:val="00F32822"/>
    <w:rsid w:val="00F3300E"/>
    <w:rsid w:val="00F337E9"/>
    <w:rsid w:val="00F349E8"/>
    <w:rsid w:val="00F37B13"/>
    <w:rsid w:val="00F407E6"/>
    <w:rsid w:val="00F425A6"/>
    <w:rsid w:val="00F42A9E"/>
    <w:rsid w:val="00F42AC5"/>
    <w:rsid w:val="00F4603F"/>
    <w:rsid w:val="00F4643A"/>
    <w:rsid w:val="00F47EF3"/>
    <w:rsid w:val="00F506D9"/>
    <w:rsid w:val="00F51B12"/>
    <w:rsid w:val="00F52876"/>
    <w:rsid w:val="00F53256"/>
    <w:rsid w:val="00F5376C"/>
    <w:rsid w:val="00F55D09"/>
    <w:rsid w:val="00F573F7"/>
    <w:rsid w:val="00F57634"/>
    <w:rsid w:val="00F57DB8"/>
    <w:rsid w:val="00F60AE9"/>
    <w:rsid w:val="00F61DBD"/>
    <w:rsid w:val="00F62E47"/>
    <w:rsid w:val="00F630EC"/>
    <w:rsid w:val="00F6321A"/>
    <w:rsid w:val="00F64E71"/>
    <w:rsid w:val="00F65062"/>
    <w:rsid w:val="00F671A6"/>
    <w:rsid w:val="00F67C55"/>
    <w:rsid w:val="00F70E68"/>
    <w:rsid w:val="00F71E5F"/>
    <w:rsid w:val="00F7241C"/>
    <w:rsid w:val="00F72E6C"/>
    <w:rsid w:val="00F74D19"/>
    <w:rsid w:val="00F75164"/>
    <w:rsid w:val="00F76165"/>
    <w:rsid w:val="00F76631"/>
    <w:rsid w:val="00F76CD8"/>
    <w:rsid w:val="00F8031B"/>
    <w:rsid w:val="00F80AB8"/>
    <w:rsid w:val="00F80C5D"/>
    <w:rsid w:val="00F81630"/>
    <w:rsid w:val="00F818AA"/>
    <w:rsid w:val="00F821C9"/>
    <w:rsid w:val="00F8243C"/>
    <w:rsid w:val="00F844B5"/>
    <w:rsid w:val="00F859FC"/>
    <w:rsid w:val="00F85ADF"/>
    <w:rsid w:val="00F8650E"/>
    <w:rsid w:val="00F86C3F"/>
    <w:rsid w:val="00F8738E"/>
    <w:rsid w:val="00F87A3C"/>
    <w:rsid w:val="00F910B9"/>
    <w:rsid w:val="00F91F30"/>
    <w:rsid w:val="00F92318"/>
    <w:rsid w:val="00FA0893"/>
    <w:rsid w:val="00FA184E"/>
    <w:rsid w:val="00FA1D8E"/>
    <w:rsid w:val="00FA3462"/>
    <w:rsid w:val="00FA406F"/>
    <w:rsid w:val="00FA5132"/>
    <w:rsid w:val="00FA59F0"/>
    <w:rsid w:val="00FA6A46"/>
    <w:rsid w:val="00FA6A9E"/>
    <w:rsid w:val="00FA6F2A"/>
    <w:rsid w:val="00FA777B"/>
    <w:rsid w:val="00FA7F73"/>
    <w:rsid w:val="00FB02A2"/>
    <w:rsid w:val="00FB0853"/>
    <w:rsid w:val="00FB13B0"/>
    <w:rsid w:val="00FB1412"/>
    <w:rsid w:val="00FB2273"/>
    <w:rsid w:val="00FB243A"/>
    <w:rsid w:val="00FB3F71"/>
    <w:rsid w:val="00FB41CC"/>
    <w:rsid w:val="00FB5FB8"/>
    <w:rsid w:val="00FB678A"/>
    <w:rsid w:val="00FC2307"/>
    <w:rsid w:val="00FC2391"/>
    <w:rsid w:val="00FC23B8"/>
    <w:rsid w:val="00FC27DC"/>
    <w:rsid w:val="00FC35AC"/>
    <w:rsid w:val="00FC5A3B"/>
    <w:rsid w:val="00FC6E8D"/>
    <w:rsid w:val="00FD03B2"/>
    <w:rsid w:val="00FD1AE9"/>
    <w:rsid w:val="00FD28E5"/>
    <w:rsid w:val="00FD2B4A"/>
    <w:rsid w:val="00FD4C3C"/>
    <w:rsid w:val="00FD5398"/>
    <w:rsid w:val="00FD6752"/>
    <w:rsid w:val="00FD6A86"/>
    <w:rsid w:val="00FD7685"/>
    <w:rsid w:val="00FD7A26"/>
    <w:rsid w:val="00FD7B8E"/>
    <w:rsid w:val="00FD7E2F"/>
    <w:rsid w:val="00FE1F50"/>
    <w:rsid w:val="00FE25F1"/>
    <w:rsid w:val="00FE4095"/>
    <w:rsid w:val="00FE4586"/>
    <w:rsid w:val="00FE4694"/>
    <w:rsid w:val="00FF03C3"/>
    <w:rsid w:val="00FF1734"/>
    <w:rsid w:val="00FF1AA2"/>
    <w:rsid w:val="00FF1EE2"/>
    <w:rsid w:val="00FF221A"/>
    <w:rsid w:val="00FF35D6"/>
    <w:rsid w:val="00FF4B40"/>
    <w:rsid w:val="00FF5639"/>
    <w:rsid w:val="00FF6865"/>
    <w:rsid w:val="00FF6E1D"/>
    <w:rsid w:val="691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258"/>
  <w15:docId w15:val="{D75F3C76-03C0-47A2-98BF-7195DA9B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v5rr7xvhg">
    <w:name w:val="markv5rr7xvhg"/>
    <w:basedOn w:val="DefaultParagraphFont"/>
  </w:style>
  <w:style w:type="character" w:customStyle="1" w:styleId="mark9vw6r3mh0">
    <w:name w:val="mark9vw6r3mh0"/>
    <w:basedOn w:val="DefaultParagraphFont"/>
  </w:style>
  <w:style w:type="character" w:customStyle="1" w:styleId="one-click-content">
    <w:name w:val="one-click-content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F2286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5EC0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customStyle="1" w:styleId="web-resultdescription">
    <w:name w:val="web-result__description"/>
    <w:basedOn w:val="Normal"/>
    <w:rsid w:val="00A55EC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A2"/>
  </w:style>
  <w:style w:type="paragraph" w:styleId="Footer">
    <w:name w:val="footer"/>
    <w:basedOn w:val="Normal"/>
    <w:link w:val="FooterChar"/>
    <w:uiPriority w:val="99"/>
    <w:unhideWhenUsed/>
    <w:rsid w:val="00FF1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AA2"/>
  </w:style>
  <w:style w:type="character" w:customStyle="1" w:styleId="text">
    <w:name w:val="text"/>
    <w:basedOn w:val="DefaultParagraphFont"/>
    <w:rsid w:val="00C8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27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07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42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02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898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27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64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5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history.army.mil/html/reference/army_flag/i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a.com/bible/esv/Deut%202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A685-0F3C-46BA-920E-76F30CC5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Carl Fletcher</cp:lastModifiedBy>
  <cp:revision>3</cp:revision>
  <dcterms:created xsi:type="dcterms:W3CDTF">2022-03-05T17:28:00Z</dcterms:created>
  <dcterms:modified xsi:type="dcterms:W3CDTF">2022-03-05T19:13:00Z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